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69" w:rsidRPr="00B23D91" w:rsidRDefault="003E3669" w:rsidP="003E3669">
      <w:pPr>
        <w:shd w:val="clear" w:color="auto" w:fill="FFFFFF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документов для постановки на учет  для зачисления детей </w:t>
      </w:r>
      <w:proofErr w:type="gramStart"/>
      <w:r w:rsidRPr="00B23D9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3E3669" w:rsidRPr="00B23D91" w:rsidRDefault="003E3669" w:rsidP="003E3669">
      <w:pPr>
        <w:shd w:val="clear" w:color="auto" w:fill="FFFFFF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организации, реализующие образовательную программу дошкольного образования</w:t>
      </w:r>
    </w:p>
    <w:p w:rsidR="003E3669" w:rsidRPr="00B23D91" w:rsidRDefault="003E3669" w:rsidP="003E366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B23D91">
        <w:rPr>
          <w:rFonts w:ascii="Times New Roman" w:eastAsia="Times New Roman" w:hAnsi="Times New Roman" w:cs="Times New Roman"/>
          <w:sz w:val="28"/>
          <w:szCs w:val="28"/>
        </w:rPr>
        <w:t>Прием населения по вопросам постановки на учет для зачисления детей в образовательные организации, реализующие образовательную программу дошкольного образования  (детские сады) в том числе в «Информационной системе образовательных услуг Портал муниципальных услуг» осуществляется ведущим специалистом отдела дошкольного образования ежедневно, кроме пятницы, с 9.00 до 13.00 и с 14.00 до 17.00 часов в течение всего календарного года без ограничений.</w:t>
      </w:r>
      <w:proofErr w:type="gramEnd"/>
    </w:p>
    <w:p w:rsidR="003E3669" w:rsidRPr="00B23D91" w:rsidRDefault="003E3669" w:rsidP="003E366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приема составляет не более 15 минут. При постановке на учет при личном обращении родители (законные представители) предъявляют паспорт удостоверяющий личность, свидетельство о рождении ребенка, документы, удостоверяющие право на предоставление места в ДОО </w:t>
      </w:r>
      <w:proofErr w:type="gramStart"/>
      <w:r w:rsidRPr="00B23D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B23D91">
        <w:rPr>
          <w:rFonts w:ascii="Times New Roman" w:eastAsia="Times New Roman" w:hAnsi="Times New Roman" w:cs="Times New Roman"/>
          <w:sz w:val="28"/>
          <w:szCs w:val="28"/>
        </w:rPr>
        <w:t>неочередном</w:t>
      </w:r>
      <w:proofErr w:type="spellEnd"/>
      <w:proofErr w:type="gramEnd"/>
      <w:r w:rsidRPr="00B23D91">
        <w:rPr>
          <w:rFonts w:ascii="Times New Roman" w:eastAsia="Times New Roman" w:hAnsi="Times New Roman" w:cs="Times New Roman"/>
          <w:sz w:val="28"/>
          <w:szCs w:val="28"/>
        </w:rPr>
        <w:t xml:space="preserve"> или первоочередном порядке (если таковое имеется).</w:t>
      </w:r>
    </w:p>
    <w:p w:rsidR="003E3669" w:rsidRPr="00B23D91" w:rsidRDefault="003E3669" w:rsidP="003E366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t>В заявлении о постановке на учет в обязательном порядке указываются ФИО, дата рождения ребенка, дата с которой планируется начало посещения ребенком дошкольной образовательной организации, адрес фактического проживания ребенка, желательно</w:t>
      </w:r>
      <w:proofErr w:type="gramStart"/>
      <w:r w:rsidRPr="00B23D91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B23D9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B23D91">
        <w:rPr>
          <w:rFonts w:ascii="Times New Roman" w:eastAsia="Times New Roman" w:hAnsi="Times New Roman" w:cs="Times New Roman"/>
          <w:sz w:val="28"/>
          <w:szCs w:val="28"/>
        </w:rPr>
        <w:t>) (не более 3-х) ДОО, сведения о родителях (законных представителях), серия и номер свидетельства о рождении ребенка.(Приложение 1)</w:t>
      </w:r>
    </w:p>
    <w:p w:rsidR="003E3669" w:rsidRPr="00B23D91" w:rsidRDefault="003E3669" w:rsidP="003E366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 детей, представившим документы о постановке на учет лично, выдается талон – уведомление о постановке ребенка на учет. (Приложение 2)</w:t>
      </w:r>
    </w:p>
    <w:p w:rsidR="003E3669" w:rsidRPr="00B23D91" w:rsidRDefault="003E3669" w:rsidP="003E366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t>Иностранные граждане, зарегистрированные на территории Алексеевского района, регистрируются и принимаются в ДОО на общих основаниях.</w:t>
      </w:r>
    </w:p>
    <w:p w:rsidR="003E3669" w:rsidRPr="00B23D91" w:rsidRDefault="003E3669" w:rsidP="003E366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считается зарегистрированным и включенным в «Информационную систему образовательных услуг  Портал муниципальных услуг» для зачисления детей в образовательные организации, реализующие образовательную программу дошкольного образования (детские сады) с момента его регистрации.</w:t>
      </w:r>
    </w:p>
    <w:p w:rsidR="003E3669" w:rsidRPr="00B23D91" w:rsidRDefault="003E3669" w:rsidP="003E36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t>Информацию о состоянии и движении очереди можно получить на: </w:t>
      </w:r>
      <w:hyperlink r:id="rId4" w:tgtFrame="_blank" w:history="1">
        <w:r w:rsidRPr="00B23D91">
          <w:rPr>
            <w:rFonts w:ascii="Times New Roman" w:eastAsia="Times New Roman" w:hAnsi="Times New Roman" w:cs="Times New Roman"/>
            <w:sz w:val="28"/>
            <w:szCs w:val="28"/>
          </w:rPr>
          <w:t>https://uslugi.vsopen.ru</w:t>
        </w:r>
      </w:hyperlink>
      <w:r w:rsidRPr="00B23D91">
        <w:rPr>
          <w:rFonts w:ascii="Times New Roman" w:eastAsia="Times New Roman" w:hAnsi="Times New Roman" w:cs="Times New Roman"/>
          <w:sz w:val="28"/>
          <w:szCs w:val="28"/>
        </w:rPr>
        <w:t> «Информационная система образовательных услуг  Портал муниципальных услуг», или по телефону 3-33-42.</w:t>
      </w:r>
    </w:p>
    <w:p w:rsidR="003E3669" w:rsidRPr="00B23D91" w:rsidRDefault="003E3669" w:rsidP="003E366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t>Комплектование дошкольных образовательных организаций Алексеевского района происходит ежегодно в период с 1 июня по 1 сентября текущего календарного года. В период с 15 мая по 30 мая осуществляется предварительное комплектование. Зачисление детей в ДОО осуществляется с 1 июня после выпуска детей в школу. В остальное время производится комплектование ДОО на свободные (освободившиеся, вновь созданные) места. Доукомплектование гру</w:t>
      </w:r>
      <w:proofErr w:type="gramStart"/>
      <w:r w:rsidRPr="00B23D91">
        <w:rPr>
          <w:rFonts w:ascii="Times New Roman" w:eastAsia="Times New Roman" w:hAnsi="Times New Roman" w:cs="Times New Roman"/>
          <w:sz w:val="28"/>
          <w:szCs w:val="28"/>
        </w:rPr>
        <w:t>пп в ДО</w:t>
      </w:r>
      <w:proofErr w:type="gramEnd"/>
      <w:r w:rsidRPr="00B23D91">
        <w:rPr>
          <w:rFonts w:ascii="Times New Roman" w:eastAsia="Times New Roman" w:hAnsi="Times New Roman" w:cs="Times New Roman"/>
          <w:sz w:val="28"/>
          <w:szCs w:val="28"/>
        </w:rPr>
        <w:t>О осуществляется в течение всего учебного года в случае освобождения места (выбытия ребенка из ДОО).</w:t>
      </w:r>
    </w:p>
    <w:p w:rsidR="003E3669" w:rsidRPr="00B23D91" w:rsidRDefault="003E3669" w:rsidP="003E366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t>Перевод воспитанников из одного ДОО в другое возможен только при наличии свободных мест в желаемом ДОО и производится на основании письменного заявления родителей (законных представителей) о переводе в следующих случаях;</w:t>
      </w:r>
    </w:p>
    <w:p w:rsidR="003E3669" w:rsidRPr="00B23D91" w:rsidRDefault="003E3669" w:rsidP="003E366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t>— на время капитального ремонта ДОО, которое посещал ребенок;</w:t>
      </w:r>
    </w:p>
    <w:p w:rsidR="003E3669" w:rsidRPr="00B23D91" w:rsidRDefault="003E3669" w:rsidP="003E366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t>— при изменении родителями (законными представителями) места жительства;</w:t>
      </w:r>
    </w:p>
    <w:p w:rsidR="003E3669" w:rsidRPr="00B23D91" w:rsidRDefault="003E3669" w:rsidP="003E366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D91">
        <w:rPr>
          <w:rFonts w:ascii="Times New Roman" w:eastAsia="Times New Roman" w:hAnsi="Times New Roman" w:cs="Times New Roman"/>
          <w:sz w:val="28"/>
          <w:szCs w:val="28"/>
        </w:rPr>
        <w:t>— по иным причинам (личные обстоятельства родителей (законных представителей).</w:t>
      </w:r>
      <w:proofErr w:type="gramEnd"/>
    </w:p>
    <w:p w:rsidR="003E3669" w:rsidRPr="00B23D91" w:rsidRDefault="003E3669" w:rsidP="003E366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t>Заявление после 1 июня на текущий год не принимается, дети, родители которых заполнили заявление о постановке на учет после 1 июня текущего календарного года, включаются в список детей, которым место в ДОО необходимо предоставить с 1 сентября следующего календарного года.</w:t>
      </w:r>
    </w:p>
    <w:p w:rsidR="003E3669" w:rsidRPr="00B23D91" w:rsidRDefault="003E3669" w:rsidP="003E366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E3669" w:rsidRPr="00B23D91" w:rsidRDefault="003E3669" w:rsidP="003E3669">
      <w:pPr>
        <w:shd w:val="clear" w:color="auto" w:fill="FFFFFF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D91">
        <w:rPr>
          <w:rFonts w:ascii="Times New Roman" w:eastAsia="Times New Roman" w:hAnsi="Times New Roman" w:cs="Times New Roman"/>
          <w:sz w:val="28"/>
          <w:szCs w:val="28"/>
        </w:rPr>
        <w:t>Внеочередное и первоочередное право на зачисление ребенка в учреждение имеют:</w:t>
      </w:r>
    </w:p>
    <w:tbl>
      <w:tblPr>
        <w:tblW w:w="125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5"/>
        <w:gridCol w:w="6255"/>
      </w:tblGrid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льготы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 прокуроров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служебного удостоверения или справка с места работы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 судей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служебного удостоверения или справка с места работы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 сотрудников Следственного комитета Российской Федерации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служебного удостоверения или справка с места работы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— дети граждан, подвергшихся воздействию катастрофы на Чернобыльской АЭС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удостоверения, подтверждающего право на компенсацию и льготы, установленные Законом РФ «О социальной защите граждан, подвергшихся воздействию радиации вследствие катастрофы на ЧАЭС»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из военного комиссариата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-дети из многодетных семей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о составе семьи. При достижении старшим ребенком возраста 18 лет – справка с места учебы.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-дети-инвалиды и дети, один из родителей которых является инвалидом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об инвалидности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из военного комиссариата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 сотрудников полиции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служебного удостоверения или справка с места работы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 сотрудника полиции, погибшего (умершего) вследствие увечья или иного повреждения здоровья, полученного в связи с выполнением служебных обязанностей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свидетельства о смерти, справка из военного комиссариата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свидетельства о смерти, справка из военного комиссариата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-дети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из военного комиссариата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-дети гражданина РФ,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 либо вследствие заболевания, полученного в период прохождения службы в </w:t>
            </w:r>
            <w:proofErr w:type="gramStart"/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полиции</w:t>
            </w:r>
            <w:proofErr w:type="gramEnd"/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исключившего возможность дальнейшего прохождения службы в полиции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из военного комиссариата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 сотрудников органов внутренних дел, не являющихся сотрудниками полиции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служебного удостоверения или справка с места работы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</w:t>
            </w: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Государственной противопожарной службы, органах по </w:t>
            </w:r>
            <w:proofErr w:type="gramStart"/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оборотом наркотических средств и психотропных веществ и таможенных органах РФ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копия служебного удостоверения или справка с места работы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оборотом наркотических средств и психотропных веществ и таможенных органах РФ, погибшего (умершего) вследствие увечья или иного повреждения здоровья, полученного в связи с выполнением служебных обязанностей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из военного комиссариата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-дети сотрудников, имеющих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оборотом наркотических средств и психотропных веществ и таможенных органах РФ, умершего вследствие заболевания, полученного в период </w:t>
            </w: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прохождения службы в учреждениях и органах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копия свидетельства о  смерти, справка из военного комиссариата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-дети гражданина </w:t>
            </w:r>
            <w:proofErr w:type="spellStart"/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  <w:proofErr w:type="gramStart"/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мевшего</w:t>
            </w:r>
            <w:proofErr w:type="spellEnd"/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уволенного со службы в учреждениях и органах вследствие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из военного комиссариата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-дети, находящиеся под опекой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решения уполномоченного органа об установлении опеки (попечительства) над ребенком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 одиноких матерей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свидетельства о рождении с отсутствием записи об отце или справка из </w:t>
            </w: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социальной защиты населения о начислении пособия как одинокой матери, или справка из органа записи актов гражданского состояния о том, что запись об отце внесена по указанию матери (форма25)</w:t>
            </w:r>
          </w:p>
        </w:tc>
      </w:tr>
      <w:tr w:rsidR="003E3669" w:rsidRPr="00B23D91" w:rsidTr="003E36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-дети работников дошкольных образовательных учреждений Алексеевского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приказа о приеме на работу в ДОУ</w:t>
            </w:r>
          </w:p>
        </w:tc>
      </w:tr>
      <w:tr w:rsidR="003E3669" w:rsidRPr="00B23D91" w:rsidTr="00B23D91">
        <w:trPr>
          <w:trHeight w:val="16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 работников предприятий, оказывающих шефскую поддержку учреждению в соответствии с заключенным договором (количество мест прямо пропорционально количеству групп)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3E3669" w:rsidRPr="00B23D91" w:rsidRDefault="003E3669" w:rsidP="003E36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D9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</w:p>
        </w:tc>
      </w:tr>
    </w:tbl>
    <w:p w:rsidR="005852D1" w:rsidRDefault="005852D1"/>
    <w:sectPr w:rsidR="005852D1" w:rsidSect="003E36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669"/>
    <w:rsid w:val="003E3669"/>
    <w:rsid w:val="005852D1"/>
    <w:rsid w:val="00B23D91"/>
    <w:rsid w:val="00E3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3669"/>
  </w:style>
  <w:style w:type="character" w:styleId="a4">
    <w:name w:val="Hyperlink"/>
    <w:basedOn w:val="a0"/>
    <w:uiPriority w:val="99"/>
    <w:semiHidden/>
    <w:unhideWhenUsed/>
    <w:rsid w:val="003E3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ret</cp:lastModifiedBy>
  <cp:revision>3</cp:revision>
  <dcterms:created xsi:type="dcterms:W3CDTF">2016-12-06T10:36:00Z</dcterms:created>
  <dcterms:modified xsi:type="dcterms:W3CDTF">2016-12-06T12:41:00Z</dcterms:modified>
</cp:coreProperties>
</file>