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40" w:rsidRDefault="00847840" w:rsidP="00663E35">
      <w:pPr>
        <w:jc w:val="center"/>
        <w:rPr>
          <w:b/>
          <w:bCs/>
        </w:rPr>
      </w:pPr>
      <w:r>
        <w:rPr>
          <w:rFonts w:ascii="Tahoma" w:hAnsi="Tahoma" w:cs="Tahoma"/>
          <w:b/>
          <w:bCs/>
          <w:color w:val="000066"/>
          <w:sz w:val="21"/>
          <w:szCs w:val="21"/>
          <w:shd w:val="clear" w:color="auto" w:fill="FFFFFF"/>
        </w:rPr>
        <w:t>9 апреля - День профсоюзного работника Белгородской области!</w:t>
      </w:r>
    </w:p>
    <w:p w:rsidR="00847840" w:rsidRDefault="00847840" w:rsidP="00FB2EF9">
      <w:pPr>
        <w:rPr>
          <w:b/>
          <w:bCs/>
        </w:rPr>
      </w:pPr>
    </w:p>
    <w:p w:rsidR="00847840" w:rsidRDefault="00847840" w:rsidP="00FB2EF9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3600" cy="2009775"/>
            <wp:effectExtent l="0" t="0" r="0" b="9525"/>
            <wp:docPr id="2" name="Рисунок 2" descr="http://www.booop.ru/img/08_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op.ru/img/08_4_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40" w:rsidRDefault="00847840" w:rsidP="00847840">
      <w:pPr>
        <w:ind w:firstLine="708"/>
        <w:rPr>
          <w:b/>
          <w:bCs/>
        </w:rPr>
      </w:pPr>
      <w:r w:rsidRPr="00847840">
        <w:rPr>
          <w:b/>
          <w:bCs/>
        </w:rPr>
        <w:t>В связи с учреждением 16 января 2014 года Советом Белгородского областного объединения Профсоюзов 9 апреля – ежегодным Днём профсоюзного р</w:t>
      </w:r>
      <w:r>
        <w:rPr>
          <w:b/>
          <w:bCs/>
        </w:rPr>
        <w:t>аботника Бел</w:t>
      </w:r>
      <w:r w:rsidR="00F05BE9">
        <w:rPr>
          <w:b/>
          <w:bCs/>
        </w:rPr>
        <w:t xml:space="preserve">городской области </w:t>
      </w:r>
      <w:r w:rsidRPr="00847840">
        <w:rPr>
          <w:b/>
          <w:bCs/>
        </w:rPr>
        <w:t xml:space="preserve"> в </w:t>
      </w:r>
      <w:r>
        <w:rPr>
          <w:b/>
          <w:bCs/>
        </w:rPr>
        <w:t xml:space="preserve">детском саду №3 </w:t>
      </w:r>
      <w:r w:rsidRPr="00847840">
        <w:rPr>
          <w:b/>
          <w:bCs/>
        </w:rPr>
        <w:t>было проведено торжественное заседание первичной профсоюзной организации. Праздничное мероприятие открылось словами любви и признательности профсоюзу.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Я с тобою дальше остаюсь,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Вся моя надежда на тебя,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Защитишь от бед меня всегда!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Под контролем производственный процесс,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Профсоюза в этом интерес!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Нам не нужен на работе стресс!</w:t>
      </w:r>
    </w:p>
    <w:p w:rsidR="00847840" w:rsidRPr="00847840" w:rsidRDefault="00847840" w:rsidP="00663E35">
      <w:pPr>
        <w:ind w:firstLine="708"/>
        <w:jc w:val="center"/>
        <w:rPr>
          <w:rFonts w:ascii="Cambria Math" w:hAnsi="Cambria Math"/>
          <w:b/>
          <w:bCs/>
          <w:color w:val="C00000"/>
        </w:rPr>
      </w:pPr>
      <w:r w:rsidRPr="00847840">
        <w:rPr>
          <w:rFonts w:ascii="Cambria Math" w:hAnsi="Cambria Math"/>
          <w:b/>
          <w:bCs/>
          <w:color w:val="C00000"/>
        </w:rPr>
        <w:t>Мы приветствуем во всех делах прогресс!</w:t>
      </w:r>
    </w:p>
    <w:p w:rsidR="00847840" w:rsidRPr="002963F9" w:rsidRDefault="00847840" w:rsidP="0007326E">
      <w:pPr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2963F9">
        <w:rPr>
          <w:rFonts w:ascii="Times New Roman" w:hAnsi="Times New Roman" w:cs="Times New Roman"/>
          <w:b/>
          <w:bCs/>
          <w:color w:val="1F497D" w:themeColor="text2"/>
        </w:rPr>
        <w:t>Председатель</w:t>
      </w:r>
      <w:r w:rsidR="002963F9"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первичной </w:t>
      </w:r>
      <w:r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профсоюзной организации</w:t>
      </w:r>
      <w:r w:rsidR="002963F9"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детского сада </w:t>
      </w:r>
      <w:proofErr w:type="spellStart"/>
      <w:r w:rsidRPr="002963F9">
        <w:rPr>
          <w:rFonts w:ascii="Times New Roman" w:hAnsi="Times New Roman" w:cs="Times New Roman"/>
          <w:b/>
          <w:bCs/>
          <w:color w:val="1F497D" w:themeColor="text2"/>
        </w:rPr>
        <w:t>Коробейникова</w:t>
      </w:r>
      <w:proofErr w:type="spellEnd"/>
      <w:r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Елена Владимировна познакомила коллег с жизнью профсоюзной организации и отметила, что все  работники учреждения являются членами профсоюза.</w:t>
      </w:r>
      <w:r w:rsidR="008656D9">
        <w:rPr>
          <w:rFonts w:ascii="Times New Roman" w:hAnsi="Times New Roman" w:cs="Times New Roman"/>
          <w:b/>
          <w:bCs/>
          <w:color w:val="1F497D" w:themeColor="text2"/>
        </w:rPr>
        <w:t xml:space="preserve"> Она отметила</w:t>
      </w:r>
      <w:proofErr w:type="gramStart"/>
      <w:r w:rsidR="008656D9">
        <w:rPr>
          <w:rFonts w:ascii="Times New Roman" w:hAnsi="Times New Roman" w:cs="Times New Roman"/>
          <w:b/>
          <w:bCs/>
          <w:color w:val="1F497D" w:themeColor="text2"/>
        </w:rPr>
        <w:t xml:space="preserve"> ,</w:t>
      </w:r>
      <w:proofErr w:type="gramEnd"/>
      <w:r w:rsidR="008656D9">
        <w:rPr>
          <w:rFonts w:ascii="Times New Roman" w:hAnsi="Times New Roman" w:cs="Times New Roman"/>
          <w:b/>
          <w:bCs/>
          <w:color w:val="1F497D" w:themeColor="text2"/>
        </w:rPr>
        <w:t>что  д</w:t>
      </w:r>
      <w:r w:rsidRPr="002963F9">
        <w:rPr>
          <w:rFonts w:ascii="Times New Roman" w:hAnsi="Times New Roman" w:cs="Times New Roman"/>
          <w:b/>
          <w:bCs/>
          <w:color w:val="1F497D" w:themeColor="text2"/>
        </w:rPr>
        <w:t>ля работников детского сада</w:t>
      </w:r>
      <w:r w:rsidR="008B787C"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профсоюз </w:t>
      </w:r>
      <w:r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сегодня имеет огромное значение: он защитник социально-трудовых прав и профессиональных интересов работников, реализующий многоуровневую систему социального партнерства; низменный участник переговоров, при заключении коллективного договора и контроля за ним; защитник прав работников на здоровые и безопасные условия труда; востребованный участник реализации современных образовательных проектов и программ; организатор инновационных форм социальной поддержки членов Профсоюза; борец за реальный рост заработной платы, повышение престижа педагогических профессий; правовой эксперт и юридический консультант; представитель интересов трудящихся в различных инстанциях; организатор культурного досуга и многое, многое другое.</w:t>
      </w:r>
    </w:p>
    <w:p w:rsidR="00847840" w:rsidRPr="002963F9" w:rsidRDefault="00847840" w:rsidP="0007326E">
      <w:pPr>
        <w:ind w:firstLine="708"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2963F9">
        <w:rPr>
          <w:rFonts w:ascii="Times New Roman" w:hAnsi="Times New Roman" w:cs="Times New Roman"/>
          <w:b/>
          <w:bCs/>
          <w:color w:val="1F497D" w:themeColor="text2"/>
        </w:rPr>
        <w:t xml:space="preserve">     С поздравительным словом выступила заведующий детским садом Бондаренко Елена Николаевна. Она пожелала всем членам профсоюза творческих успехов, </w:t>
      </w:r>
      <w:r w:rsidRPr="002963F9">
        <w:rPr>
          <w:rFonts w:ascii="Times New Roman" w:hAnsi="Times New Roman" w:cs="Times New Roman"/>
          <w:b/>
          <w:bCs/>
          <w:color w:val="1F497D" w:themeColor="text2"/>
        </w:rPr>
        <w:lastRenderedPageBreak/>
        <w:t>взаимопонимания, трудовой активности и единства всех работников учреждения в целях достижения общей цели образования.</w:t>
      </w:r>
    </w:p>
    <w:p w:rsidR="008B787C" w:rsidRPr="002963F9" w:rsidRDefault="008B787C" w:rsidP="00F05BE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Самым волнующим моментом заседания стала торжественная церемония награждения самых талантливых, самых трудолюбивых, самых энергичных и креативных членов профсоюза, всех тех, кто п</w:t>
      </w:r>
      <w:r w:rsidR="00631EAE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риносит детскому саду 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добрую 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славу и делает жизнь коллектива 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интересной и разнообразной.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 xml:space="preserve">     В первой номинации «Открытие года» отмечены педагоги, которые впервые </w:t>
      </w:r>
      <w:r w:rsidR="00663E35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 этом году 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стали членами первичной профсоюзной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организации детского сада: Наталья Геннадьевна Бога</w:t>
      </w:r>
      <w:r w:rsidR="0007326E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ченко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и Татьяна Игоревна 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Иванцова</w:t>
      </w:r>
      <w:r w:rsidR="0007326E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>     Во второй номинации «Трудолюбие года» были приглашены для чествования самые ответственные работники по охране труда: упол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номоченный по охране труда Светлана Сергеевна </w:t>
      </w:r>
      <w:proofErr w:type="spellStart"/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Шконда</w:t>
      </w:r>
      <w:proofErr w:type="gramStart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</w:t>
      </w:r>
      <w:r w:rsidR="00663E35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</w:t>
      </w:r>
      <w:proofErr w:type="gramEnd"/>
      <w:r w:rsidR="00663E35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лены</w:t>
      </w:r>
      <w:proofErr w:type="spellEnd"/>
      <w:r w:rsidR="00663E35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комис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сии по охране труда Шевченко Людмила Станиславовна и </w:t>
      </w:r>
      <w:proofErr w:type="spellStart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Рысикова</w:t>
      </w:r>
      <w:proofErr w:type="spellEnd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Антонина Михайловна.</w:t>
      </w:r>
    </w:p>
    <w:p w:rsidR="008B787C" w:rsidRPr="002963F9" w:rsidRDefault="008B787C" w:rsidP="00F05BE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  В номинации «Энергия года», были представлены организаторы культурно – массовой деятельности в учреждении, готовые гореть на работе и зажигать радостью и оптимизмо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 весь коллектив: Острякова Елена Александровна,Степанченко Галина Васильевна  и Савина Лидия Александровна.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>     В номинации «Креатив года» представлены педагоги</w:t>
      </w:r>
      <w:proofErr w:type="gramStart"/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,</w:t>
      </w:r>
      <w:proofErr w:type="gramEnd"/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работающие в режиме творческой мастерской, всегда удивляющие окружающих своими неординарными способностями и неповторимыми шедеврами:   </w:t>
      </w:r>
      <w:proofErr w:type="spellStart"/>
      <w:r w:rsidR="00F05B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Шелякина</w:t>
      </w:r>
      <w:proofErr w:type="spellEnd"/>
      <w:r w:rsidR="00F05B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Людмила Борисовна и 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Рюмина Елена Сергеевна.</w:t>
      </w:r>
    </w:p>
    <w:p w:rsidR="00F05BE9" w:rsidRDefault="008B787C" w:rsidP="00F05BE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     В номинации «Вдохновение года» представлены работники вдохновляющие коллектив на проведения праздничного досуга, содействующие организации правильного питания, удивляющие необычными блюдами и сладкими новогодними подарками:</w:t>
      </w:r>
      <w:r w:rsidR="00F05B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Сенина Вера Егоровна, Панасенко Елена Алексеевна  и Куликова Любовь Петровна.</w:t>
      </w:r>
    </w:p>
    <w:p w:rsidR="008B787C" w:rsidRPr="002963F9" w:rsidRDefault="008B787C" w:rsidP="00F05BE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     В номинации «Возрождение года» награждаются коллеги, которые знают день рождение каждого работника учреждения, помнят обо всех юбилейных датах коллектива, бродят по лирическим просторам интернета в поисках добрых и ярких поздравлений: </w:t>
      </w:r>
      <w:proofErr w:type="spellStart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Хвостикова</w:t>
      </w:r>
      <w:proofErr w:type="spellEnd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Елена Алексеевна  и </w:t>
      </w:r>
      <w:proofErr w:type="spellStart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Пустовет</w:t>
      </w:r>
      <w:proofErr w:type="spellEnd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Оксана Николаевна.</w:t>
      </w:r>
    </w:p>
    <w:p w:rsidR="008B787C" w:rsidRDefault="008B787C" w:rsidP="00F05BE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     В номинации «Неиссякаемый пот</w:t>
      </w:r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енциал» представлены постоянный организатор мероприятий </w:t>
      </w:r>
      <w:proofErr w:type="spellStart"/>
      <w:r w:rsidR="002963F9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Конт</w:t>
      </w:r>
      <w:r w:rsidR="009F6F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аурова</w:t>
      </w:r>
      <w:proofErr w:type="spellEnd"/>
      <w:r w:rsidR="009F6F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Наталья Александровна.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 xml:space="preserve">     </w:t>
      </w:r>
      <w:r w:rsidR="00631EAE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Для всех сотрудников</w:t>
      </w:r>
      <w:bookmarkStart w:id="0" w:name="_GoBack"/>
      <w:bookmarkEnd w:id="0"/>
      <w:r w:rsidR="00DC46F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детского сада</w:t>
      </w:r>
      <w:r w:rsidR="00CA3E73"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 исполнении ансамбля  </w:t>
      </w:r>
      <w:r w:rsidRPr="002963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прозвучала песня «Профсоюз – надежда и опора».</w:t>
      </w:r>
    </w:p>
    <w:p w:rsidR="00F05BE9" w:rsidRDefault="00F05BE9" w:rsidP="002963F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05BE9" w:rsidRDefault="00F05BE9" w:rsidP="002963F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5BE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000875"/>
            <wp:positionH relativeFrom="margin">
              <wp:align>right</wp:align>
            </wp:positionH>
            <wp:positionV relativeFrom="margin">
              <wp:align>center</wp:align>
            </wp:positionV>
            <wp:extent cx="2219325" cy="2876550"/>
            <wp:effectExtent l="0" t="0" r="0" b="0"/>
            <wp:wrapSquare wrapText="bothSides"/>
            <wp:docPr id="3" name="Рисунок 2" descr="G:\DCIM\107_PANA\P107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7_PANA\P10707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919" r="25518"/>
                    <a:stretch/>
                  </pic:blipFill>
                  <pic:spPr bwMode="auto">
                    <a:xfrm>
                      <a:off x="0" y="0"/>
                      <a:ext cx="221932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5BE9" w:rsidRPr="002963F9" w:rsidRDefault="00F05BE9" w:rsidP="002963F9">
      <w:pPr>
        <w:pStyle w:val="a7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F05BE9" w:rsidRPr="002963F9" w:rsidSect="00F8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ED"/>
    <w:rsid w:val="0007326E"/>
    <w:rsid w:val="000A5FBD"/>
    <w:rsid w:val="00181BBB"/>
    <w:rsid w:val="001977DB"/>
    <w:rsid w:val="002963F9"/>
    <w:rsid w:val="003D6CA9"/>
    <w:rsid w:val="003F5DD1"/>
    <w:rsid w:val="00437E29"/>
    <w:rsid w:val="0044436A"/>
    <w:rsid w:val="004878DB"/>
    <w:rsid w:val="00497AED"/>
    <w:rsid w:val="00523D1E"/>
    <w:rsid w:val="005F6C60"/>
    <w:rsid w:val="00631EAE"/>
    <w:rsid w:val="00663E35"/>
    <w:rsid w:val="006A4F3E"/>
    <w:rsid w:val="006A51D1"/>
    <w:rsid w:val="007C72C9"/>
    <w:rsid w:val="00847840"/>
    <w:rsid w:val="008656D9"/>
    <w:rsid w:val="008B787C"/>
    <w:rsid w:val="008F09C6"/>
    <w:rsid w:val="008F2B51"/>
    <w:rsid w:val="009F6F5F"/>
    <w:rsid w:val="00C64790"/>
    <w:rsid w:val="00CA3E73"/>
    <w:rsid w:val="00DC46FE"/>
    <w:rsid w:val="00DF4D45"/>
    <w:rsid w:val="00F05BE9"/>
    <w:rsid w:val="00F81DF4"/>
    <w:rsid w:val="00FB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840"/>
    <w:rPr>
      <w:b/>
      <w:bCs/>
    </w:rPr>
  </w:style>
  <w:style w:type="paragraph" w:styleId="a7">
    <w:name w:val="No Spacing"/>
    <w:uiPriority w:val="1"/>
    <w:qFormat/>
    <w:rsid w:val="00296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E38F-8E5F-4EF4-8416-3618DBE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ret</cp:lastModifiedBy>
  <cp:revision>3</cp:revision>
  <cp:lastPrinted>2017-03-20T06:30:00Z</cp:lastPrinted>
  <dcterms:created xsi:type="dcterms:W3CDTF">2018-04-13T11:33:00Z</dcterms:created>
  <dcterms:modified xsi:type="dcterms:W3CDTF">2018-04-13T11:33:00Z</dcterms:modified>
</cp:coreProperties>
</file>