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C" w:rsidRDefault="004A1AA0" w:rsidP="004A1AA0">
      <w:pPr>
        <w:tabs>
          <w:tab w:val="left" w:pos="426"/>
        </w:tabs>
        <w:ind w:firstLine="567"/>
        <w:jc w:val="center"/>
      </w:pPr>
      <w:r w:rsidRPr="00750E09">
        <w:rPr>
          <w:b/>
        </w:rPr>
        <w:t>ПАСПОРТ ПРОЕКТА №</w:t>
      </w:r>
      <w:r>
        <w:t xml:space="preserve"> ___</w:t>
      </w:r>
      <w:r w:rsidR="00036B57">
        <w:t>_______</w:t>
      </w:r>
      <w:r>
        <w:t>_</w:t>
      </w:r>
      <w:r w:rsidR="00ED7EDC">
        <w:t>___________</w:t>
      </w:r>
    </w:p>
    <w:p w:rsidR="004A1AA0" w:rsidRDefault="004A1AA0" w:rsidP="004A1AA0">
      <w:pPr>
        <w:tabs>
          <w:tab w:val="left" w:pos="426"/>
        </w:tabs>
        <w:ind w:firstLine="567"/>
        <w:jc w:val="center"/>
      </w:pPr>
      <w:r>
        <w:t xml:space="preserve"> (идентификационный номер проекта)</w:t>
      </w:r>
    </w:p>
    <w:p w:rsidR="003572CD" w:rsidRPr="00C6398F" w:rsidRDefault="00B63FDD" w:rsidP="003572CD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«</w:t>
      </w:r>
      <w:r w:rsidR="003572CD" w:rsidRPr="00F46E7D">
        <w:rPr>
          <w:b/>
          <w:bCs/>
          <w:sz w:val="40"/>
          <w:u w:val="single"/>
        </w:rPr>
        <w:t xml:space="preserve">Оказание консультативной помощи родителям </w:t>
      </w:r>
      <w:r w:rsidR="003572CD" w:rsidRPr="00F46E7D">
        <w:rPr>
          <w:b/>
          <w:sz w:val="40"/>
          <w:u w:val="single"/>
        </w:rPr>
        <w:t>детей дошкольного возраста</w:t>
      </w:r>
      <w:r w:rsidR="00C6398F">
        <w:rPr>
          <w:b/>
          <w:sz w:val="40"/>
          <w:u w:val="single"/>
        </w:rPr>
        <w:t xml:space="preserve"> </w:t>
      </w:r>
      <w:r w:rsidR="00C6398F" w:rsidRPr="00C6398F">
        <w:rPr>
          <w:b/>
          <w:bCs/>
          <w:sz w:val="40"/>
          <w:u w:val="single"/>
        </w:rPr>
        <w:t>Алексеевского городского округа</w:t>
      </w:r>
      <w:r w:rsidR="009C450A" w:rsidRPr="00C6398F">
        <w:rPr>
          <w:b/>
          <w:bCs/>
          <w:sz w:val="40"/>
          <w:u w:val="single"/>
        </w:rPr>
        <w:t>»</w:t>
      </w:r>
    </w:p>
    <w:p w:rsidR="004A1AA0" w:rsidRDefault="003572CD" w:rsidP="004A1AA0">
      <w:pPr>
        <w:tabs>
          <w:tab w:val="left" w:pos="426"/>
        </w:tabs>
        <w:ind w:firstLine="567"/>
        <w:jc w:val="center"/>
      </w:pPr>
      <w:r>
        <w:t xml:space="preserve"> </w:t>
      </w:r>
      <w:r w:rsidR="004A1AA0">
        <w:t xml:space="preserve">(наименование проекта) </w:t>
      </w:r>
    </w:p>
    <w:p w:rsidR="004A1AA0" w:rsidRDefault="004A1AA0" w:rsidP="004A1AA0">
      <w:pPr>
        <w:tabs>
          <w:tab w:val="left" w:pos="426"/>
        </w:tabs>
        <w:ind w:firstLine="567"/>
        <w:jc w:val="center"/>
      </w:pPr>
    </w:p>
    <w:p w:rsidR="004A1AA0" w:rsidRPr="00270C8F" w:rsidRDefault="004A1AA0" w:rsidP="004A1AA0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p w:rsidR="004A1AA0" w:rsidRDefault="004A1AA0" w:rsidP="004A1AA0">
      <w:pPr>
        <w:tabs>
          <w:tab w:val="left" w:pos="426"/>
        </w:tabs>
        <w:ind w:firstLine="567"/>
        <w:jc w:val="center"/>
      </w:pPr>
    </w:p>
    <w:tbl>
      <w:tblPr>
        <w:tblW w:w="15026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275"/>
        <w:gridCol w:w="1843"/>
        <w:gridCol w:w="284"/>
        <w:gridCol w:w="1134"/>
        <w:gridCol w:w="1701"/>
        <w:gridCol w:w="1488"/>
        <w:gridCol w:w="1488"/>
        <w:gridCol w:w="2977"/>
      </w:tblGrid>
      <w:tr w:rsidR="004A1AA0" w:rsidRPr="000464C1" w:rsidTr="00C562DC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BF7563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орган:</w:t>
            </w:r>
            <w:r w:rsidR="00167299">
              <w:rPr>
                <w:b/>
                <w:bCs/>
                <w:kern w:val="24"/>
              </w:rPr>
              <w:t xml:space="preserve"> </w:t>
            </w:r>
            <w:r w:rsidR="00BF7563" w:rsidRPr="00BF7563">
              <w:rPr>
                <w:bCs/>
                <w:i/>
                <w:kern w:val="24"/>
              </w:rPr>
              <w:t>А</w:t>
            </w:r>
            <w:r w:rsidR="002F02B6" w:rsidRPr="00BF7563">
              <w:rPr>
                <w:bCs/>
                <w:i/>
                <w:kern w:val="24"/>
              </w:rPr>
              <w:t>дминистрация Алексеевского городского округа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AA0" w:rsidRPr="000464C1" w:rsidRDefault="004A1AA0" w:rsidP="004B10FA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="004B10FA" w:rsidRPr="004B10FA">
              <w:rPr>
                <w:bCs/>
                <w:i/>
                <w:color w:val="111111"/>
                <w:kern w:val="24"/>
              </w:rPr>
              <w:t xml:space="preserve">Брянцева Ирина Николаевна, заместитель главы </w:t>
            </w:r>
            <w:r w:rsidR="004B10FA" w:rsidRPr="004B10FA">
              <w:rPr>
                <w:i/>
                <w:color w:val="111111"/>
              </w:rPr>
              <w:t xml:space="preserve">администрации Алексеевского городского округа </w:t>
            </w:r>
            <w:r w:rsidR="004B10FA" w:rsidRPr="004B10FA">
              <w:rPr>
                <w:bCs/>
                <w:i/>
                <w:color w:val="111111"/>
                <w:kern w:val="24"/>
              </w:rPr>
              <w:t>по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562DC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4B10FA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  <w:r w:rsidR="00167299">
              <w:rPr>
                <w:b/>
                <w:bCs/>
                <w:kern w:val="24"/>
              </w:rPr>
              <w:t xml:space="preserve"> </w:t>
            </w:r>
            <w:r w:rsidR="004B10FA" w:rsidRPr="004B10FA">
              <w:rPr>
                <w:bCs/>
                <w:i/>
                <w:kern w:val="24"/>
              </w:rPr>
              <w:t>У</w:t>
            </w:r>
            <w:r w:rsidR="004B10FA" w:rsidRPr="004B10FA">
              <w:rPr>
                <w:i/>
              </w:rPr>
              <w:t>правление образования администрации Алексеевского  городского округа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AA0" w:rsidRPr="000464C1" w:rsidRDefault="004A1AA0" w:rsidP="004B10FA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proofErr w:type="spellStart"/>
            <w:r w:rsidR="004B10FA" w:rsidRPr="004B10FA">
              <w:rPr>
                <w:bCs/>
                <w:i/>
                <w:kern w:val="24"/>
              </w:rPr>
              <w:t>Полухина</w:t>
            </w:r>
            <w:proofErr w:type="spellEnd"/>
            <w:r w:rsidR="004B10FA" w:rsidRPr="004B10FA">
              <w:rPr>
                <w:bCs/>
                <w:i/>
                <w:kern w:val="24"/>
              </w:rPr>
              <w:t xml:space="preserve"> Людмила Александровна, н</w:t>
            </w:r>
            <w:r w:rsidR="004B10FA" w:rsidRPr="004B10FA">
              <w:rPr>
                <w:i/>
              </w:rPr>
              <w:t>ачальник управления образования администрации Алексеевского 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562DC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rPr>
                <w:b/>
              </w:rPr>
            </w:pPr>
            <w:r w:rsidRPr="000464C1">
              <w:rPr>
                <w:b/>
              </w:rPr>
              <w:t>Председатель экспертной комиссии</w:t>
            </w:r>
          </w:p>
          <w:p w:rsidR="004A1AA0" w:rsidRPr="000464C1" w:rsidRDefault="004A1AA0" w:rsidP="00851B5D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по рассмотрению проектов:</w:t>
            </w:r>
            <w:r w:rsidR="00D0697F">
              <w:rPr>
                <w:b/>
              </w:rPr>
              <w:t xml:space="preserve"> </w:t>
            </w:r>
            <w:proofErr w:type="spellStart"/>
            <w:r w:rsidR="000A51CC" w:rsidRPr="000A51CC">
              <w:rPr>
                <w:i/>
              </w:rPr>
              <w:t>Серкин</w:t>
            </w:r>
            <w:proofErr w:type="spellEnd"/>
            <w:r w:rsidR="00D0697F">
              <w:rPr>
                <w:i/>
              </w:rPr>
              <w:t xml:space="preserve"> </w:t>
            </w:r>
            <w:r w:rsidR="00851B5D">
              <w:rPr>
                <w:i/>
              </w:rPr>
              <w:t>Евгений Михайлович</w:t>
            </w:r>
            <w:r w:rsidR="000A51CC" w:rsidRPr="000A51CC">
              <w:rPr>
                <w:i/>
              </w:rPr>
              <w:t>, заместитель главы администрации Алексеевского городского округа, председатель комитета экономического развития, финансовой и бюджетной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562DC">
        <w:trPr>
          <w:trHeight w:val="118"/>
        </w:trPr>
        <w:tc>
          <w:tcPr>
            <w:tcW w:w="150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4B10FA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 xml:space="preserve">Инициатор: </w:t>
            </w:r>
            <w:r w:rsidR="004B10FA" w:rsidRPr="004B10FA">
              <w:rPr>
                <w:bCs/>
                <w:i/>
                <w:kern w:val="24"/>
              </w:rPr>
              <w:t>Полухина Людмила Александровна, н</w:t>
            </w:r>
            <w:r w:rsidR="004B10FA" w:rsidRPr="004B10FA">
              <w:rPr>
                <w:i/>
              </w:rPr>
              <w:t>ачальник управления образования администрации Алексеевского  городского округа</w:t>
            </w:r>
          </w:p>
        </w:tc>
      </w:tr>
      <w:tr w:rsidR="004A1AA0" w:rsidRPr="000464C1" w:rsidTr="00C562DC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AE6287" w:rsidRDefault="004A1AA0" w:rsidP="00D23046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AE6287">
              <w:rPr>
                <w:bCs/>
                <w:kern w:val="24"/>
              </w:rPr>
              <w:t>дата начала:</w:t>
            </w:r>
            <w:r w:rsidR="00D0697F" w:rsidRPr="00AE6287">
              <w:rPr>
                <w:bCs/>
                <w:kern w:val="24"/>
              </w:rPr>
              <w:t xml:space="preserve"> </w:t>
            </w:r>
            <w:r w:rsidR="00167299" w:rsidRPr="00AE6287">
              <w:rPr>
                <w:szCs w:val="28"/>
              </w:rPr>
              <w:t>03.06</w:t>
            </w:r>
            <w:r w:rsidR="004B10FA" w:rsidRPr="00AE6287">
              <w:rPr>
                <w:szCs w:val="28"/>
              </w:rPr>
              <w:t>.2019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AE6287" w:rsidRDefault="004A1AA0" w:rsidP="00D23046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AE6287">
              <w:rPr>
                <w:bCs/>
                <w:kern w:val="24"/>
              </w:rPr>
              <w:t>дата окончания:</w:t>
            </w:r>
            <w:r w:rsidR="00D23046" w:rsidRPr="00AE6287">
              <w:rPr>
                <w:bCs/>
                <w:kern w:val="24"/>
              </w:rPr>
              <w:t xml:space="preserve"> 2</w:t>
            </w:r>
            <w:r w:rsidR="00167299" w:rsidRPr="00AE6287">
              <w:rPr>
                <w:bCs/>
                <w:kern w:val="24"/>
              </w:rPr>
              <w:t>7</w:t>
            </w:r>
            <w:r w:rsidR="004B10FA" w:rsidRPr="00AE6287">
              <w:rPr>
                <w:szCs w:val="28"/>
              </w:rPr>
              <w:t>.12.20</w:t>
            </w:r>
            <w:r w:rsidR="00167299" w:rsidRPr="00AE6287">
              <w:rPr>
                <w:szCs w:val="28"/>
              </w:rPr>
              <w:t>19</w:t>
            </w:r>
          </w:p>
        </w:tc>
      </w:tr>
      <w:tr w:rsidR="004A1AA0" w:rsidRPr="000464C1" w:rsidTr="00C562DC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2C0FEC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kern w:val="24"/>
              </w:rPr>
              <w:t>0,0</w:t>
            </w:r>
          </w:p>
        </w:tc>
      </w:tr>
      <w:tr w:rsidR="004A1AA0" w:rsidRPr="000464C1" w:rsidTr="00C562DC">
        <w:trPr>
          <w:trHeight w:val="221"/>
        </w:trPr>
        <w:tc>
          <w:tcPr>
            <w:tcW w:w="150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>ХАРАКТЕРИСТИКА  ПРОЕКТА:</w:t>
            </w:r>
          </w:p>
        </w:tc>
      </w:tr>
      <w:tr w:rsidR="004A1AA0" w:rsidRPr="000464C1" w:rsidTr="00C562DC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A1AA0" w:rsidRPr="000464C1" w:rsidRDefault="004A1AA0" w:rsidP="00973B7D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0464C1">
              <w:rPr>
                <w:rFonts w:eastAsia="Calibri"/>
                <w:lang w:bidi="en-US"/>
              </w:rPr>
              <w:t>Территория реализации проекта</w:t>
            </w:r>
            <w:r>
              <w:rPr>
                <w:rFonts w:eastAsia="Calibri"/>
                <w:lang w:bidi="en-US"/>
              </w:rPr>
              <w:t>:</w:t>
            </w:r>
            <w:r w:rsidR="00D0697F">
              <w:rPr>
                <w:rFonts w:eastAsia="Calibri"/>
                <w:lang w:bidi="en-US"/>
              </w:rPr>
              <w:t xml:space="preserve"> </w:t>
            </w:r>
            <w:r w:rsidR="00973B7D" w:rsidRPr="00D23046">
              <w:rPr>
                <w:rFonts w:eastAsia="Calibri"/>
                <w:i/>
                <w:lang w:bidi="en-US"/>
              </w:rPr>
              <w:t>О</w:t>
            </w:r>
            <w:r w:rsidR="004B10FA" w:rsidRPr="00D23046">
              <w:rPr>
                <w:rFonts w:eastAsia="Calibri"/>
                <w:i/>
                <w:lang w:bidi="en-US"/>
              </w:rPr>
              <w:t>бразовательные организации Алексеевского городского округа</w:t>
            </w:r>
            <w:r w:rsidR="00D61E89" w:rsidRPr="00D23046">
              <w:rPr>
                <w:rFonts w:eastAsia="Calibri"/>
                <w:i/>
                <w:lang w:bidi="en-US"/>
              </w:rPr>
              <w:t>, реализующие программы дошкольного образования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Уровень сложности проекта</w:t>
            </w:r>
            <w:r>
              <w:rPr>
                <w:rFonts w:eastAsia="Calibri"/>
                <w:lang w:bidi="en-US"/>
              </w:rPr>
              <w:t>:</w:t>
            </w:r>
            <w:r w:rsidR="00D0697F">
              <w:rPr>
                <w:rFonts w:eastAsia="Calibri"/>
                <w:lang w:bidi="en-US"/>
              </w:rPr>
              <w:t xml:space="preserve"> </w:t>
            </w:r>
            <w:r w:rsidR="002C0FEC" w:rsidRPr="00167299">
              <w:rPr>
                <w:bCs/>
                <w:i/>
                <w:kern w:val="24"/>
              </w:rPr>
              <w:t>начальный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Тип проекта</w:t>
            </w:r>
            <w:r>
              <w:rPr>
                <w:rFonts w:eastAsia="Calibri"/>
                <w:lang w:bidi="en-US"/>
              </w:rPr>
              <w:t>:</w:t>
            </w:r>
            <w:r w:rsidR="002C0FEC" w:rsidRPr="002C0FEC">
              <w:rPr>
                <w:rFonts w:eastAsia="Calibri"/>
                <w:i/>
                <w:lang w:bidi="en-US"/>
              </w:rPr>
              <w:t>социальный</w:t>
            </w:r>
          </w:p>
        </w:tc>
      </w:tr>
      <w:tr w:rsidR="002C0FEC" w:rsidRPr="000464C1" w:rsidTr="00ED7EDC">
        <w:trPr>
          <w:trHeight w:val="334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Default="002C0FEC" w:rsidP="002C0FEC">
            <w:pPr>
              <w:tabs>
                <w:tab w:val="left" w:pos="426"/>
              </w:tabs>
              <w:ind w:hanging="10"/>
              <w:contextualSpacing/>
              <w:rPr>
                <w:rFonts w:eastAsia="Calibri"/>
                <w:lang w:bidi="en-US"/>
              </w:rPr>
            </w:pPr>
            <w:r w:rsidRPr="00706D83">
              <w:rPr>
                <w:rFonts w:eastAsia="Calibri"/>
                <w:lang w:bidi="en-US"/>
              </w:rPr>
              <w:t>Направление Стратегии социально-экономического развития муниципального образования «Алексеевский район и город Алексеевка» Белгородской области до 2025 года</w:t>
            </w:r>
            <w:r w:rsidRPr="001C08F5">
              <w:rPr>
                <w:rFonts w:eastAsia="Calibri"/>
                <w:lang w:bidi="en-US"/>
              </w:rPr>
              <w:t>:</w:t>
            </w:r>
          </w:p>
          <w:p w:rsidR="002C0FEC" w:rsidRPr="001C08F5" w:rsidRDefault="002C0FEC" w:rsidP="002C0FEC">
            <w:pPr>
              <w:tabs>
                <w:tab w:val="left" w:pos="426"/>
              </w:tabs>
              <w:ind w:hanging="10"/>
              <w:contextualSpacing/>
              <w:rPr>
                <w:rFonts w:eastAsia="Calibri"/>
                <w:lang w:bidi="en-US"/>
              </w:rPr>
            </w:pPr>
            <w:r w:rsidRPr="00802862">
              <w:rPr>
                <w:i/>
                <w:color w:val="111111"/>
              </w:rPr>
              <w:t>4.2. Второе стратегическое направление - «Развитие социальной сферы муниципального района «Алексеевский район и город Алексеевка» Белгородской области»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Pr="001C08F5" w:rsidRDefault="002C0FEC" w:rsidP="002C0FEC">
            <w:pPr>
              <w:tabs>
                <w:tab w:val="left" w:pos="426"/>
              </w:tabs>
              <w:ind w:left="141" w:hanging="10"/>
              <w:textAlignment w:val="baseline"/>
              <w:rPr>
                <w:bCs/>
                <w:i/>
                <w:kern w:val="24"/>
              </w:rPr>
            </w:pPr>
            <w:r w:rsidRPr="00706D83">
              <w:rPr>
                <w:rFonts w:eastAsia="Calibri"/>
                <w:lang w:bidi="en-US"/>
              </w:rPr>
              <w:t>Индикатор (показатель) реализации Стратегии социально-экономического развития муниципального образования «Алексеевский район и город Алексеевка» Белгородской области до 2025 года</w:t>
            </w:r>
            <w:r w:rsidRPr="001C08F5">
              <w:rPr>
                <w:rFonts w:eastAsia="Calibri"/>
                <w:lang w:bidi="en-US"/>
              </w:rPr>
              <w:t>:</w:t>
            </w:r>
            <w:r w:rsidRPr="00802862">
              <w:rPr>
                <w:rFonts w:eastAsia="Calibri"/>
                <w:i/>
                <w:lang w:bidi="en-US"/>
              </w:rPr>
              <w:t>не определен</w:t>
            </w:r>
          </w:p>
        </w:tc>
      </w:tr>
      <w:tr w:rsidR="002C0FEC" w:rsidRPr="000464C1" w:rsidTr="00C562DC">
        <w:trPr>
          <w:trHeight w:val="896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Pr="00706D83" w:rsidRDefault="002C0FEC" w:rsidP="002C0FEC">
            <w:pPr>
              <w:tabs>
                <w:tab w:val="left" w:pos="426"/>
              </w:tabs>
              <w:ind w:hanging="10"/>
              <w:textAlignment w:val="baseline"/>
              <w:rPr>
                <w:bCs/>
                <w:kern w:val="24"/>
              </w:rPr>
            </w:pPr>
            <w:r w:rsidRPr="00706D83">
              <w:rPr>
                <w:rFonts w:eastAsia="Calibri"/>
                <w:lang w:bidi="en-US"/>
              </w:rPr>
              <w:lastRenderedPageBreak/>
              <w:t>Наименование муниципальной программы Алексеевского района:</w:t>
            </w:r>
            <w:r w:rsidRPr="00802862">
              <w:rPr>
                <w:i/>
                <w:color w:val="111111"/>
              </w:rPr>
              <w:t xml:space="preserve"> «Развитие образования Алексеевского района на 2015-2020 годы»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Default="002C0FEC" w:rsidP="002C0FEC">
            <w:pPr>
              <w:tabs>
                <w:tab w:val="left" w:pos="426"/>
              </w:tabs>
              <w:ind w:left="141" w:hanging="10"/>
              <w:textAlignment w:val="baseline"/>
              <w:rPr>
                <w:color w:val="111111"/>
              </w:rPr>
            </w:pPr>
            <w:r w:rsidRPr="00706D83">
              <w:rPr>
                <w:rFonts w:eastAsia="Calibri"/>
                <w:lang w:bidi="en-US"/>
              </w:rPr>
              <w:t>Наименование подпрограммы муниципальной программы Алексеевского района</w:t>
            </w:r>
            <w:r w:rsidRPr="001C08F5">
              <w:rPr>
                <w:rFonts w:eastAsia="Calibri"/>
                <w:lang w:bidi="en-US"/>
              </w:rPr>
              <w:t>:</w:t>
            </w:r>
          </w:p>
          <w:p w:rsidR="002C0FEC" w:rsidRPr="00ED7EDC" w:rsidRDefault="002C0FEC" w:rsidP="00ED7EDC">
            <w:pPr>
              <w:tabs>
                <w:tab w:val="left" w:pos="426"/>
              </w:tabs>
              <w:ind w:left="141" w:hanging="10"/>
              <w:textAlignment w:val="baseline"/>
              <w:rPr>
                <w:rFonts w:eastAsia="Calibri"/>
                <w:i/>
                <w:lang w:bidi="en-US"/>
              </w:rPr>
            </w:pPr>
            <w:r>
              <w:rPr>
                <w:i/>
                <w:color w:val="111111"/>
              </w:rPr>
              <w:t>П</w:t>
            </w:r>
            <w:r w:rsidRPr="00802862">
              <w:rPr>
                <w:i/>
                <w:color w:val="111111"/>
              </w:rPr>
              <w:t>одпрограмма 1 «Развитие дошкольного образования»</w:t>
            </w:r>
          </w:p>
        </w:tc>
      </w:tr>
      <w:tr w:rsidR="002C0FEC" w:rsidRPr="000464C1" w:rsidTr="00C562DC">
        <w:trPr>
          <w:trHeight w:val="18"/>
        </w:trPr>
        <w:tc>
          <w:tcPr>
            <w:tcW w:w="150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2C0FEC" w:rsidRPr="000464C1" w:rsidRDefault="002C0FEC" w:rsidP="002C0FEC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2C0FEC" w:rsidRPr="000464C1" w:rsidTr="00C562DC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Pr="00E2774B" w:rsidRDefault="002C0FEC" w:rsidP="002C0FEC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Pr="00E2774B" w:rsidRDefault="002C0FEC" w:rsidP="002C0FEC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</w:t>
            </w:r>
            <w:r>
              <w:t>0</w:t>
            </w:r>
            <w:r w:rsidR="00D0697F">
              <w:t xml:space="preserve"> </w:t>
            </w:r>
            <w:r>
              <w:t xml:space="preserve">руб.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2C0FEC" w:rsidRPr="000464C1" w:rsidTr="00C562DC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Pr="00E2774B" w:rsidRDefault="002C0FEC" w:rsidP="002C0FEC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Pr="00E2774B" w:rsidRDefault="002C0FEC" w:rsidP="00ED7EDC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</w:t>
            </w:r>
            <w:r w:rsidR="00ED7EDC">
              <w:t>6</w:t>
            </w:r>
            <w:r w:rsidRPr="00E2774B">
              <w:t xml:space="preserve"> дней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="00D0697F">
              <w:rPr>
                <w:b/>
              </w:rPr>
              <w:t xml:space="preserve"> </w:t>
            </w:r>
            <w:r w:rsidRPr="00E2774B">
              <w:t>успешности проекта</w:t>
            </w:r>
          </w:p>
        </w:tc>
      </w:tr>
      <w:tr w:rsidR="002C0FEC" w:rsidRPr="000464C1" w:rsidTr="00C562DC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Pr="00E2774B" w:rsidRDefault="002C0FEC" w:rsidP="002C0FEC">
            <w:pPr>
              <w:tabs>
                <w:tab w:val="left" w:pos="426"/>
              </w:tabs>
              <w:ind w:hanging="10"/>
            </w:pPr>
            <w:r w:rsidRPr="00E2774B">
              <w:t>Достижение  результата проекта</w:t>
            </w:r>
            <w:r>
              <w:t>: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Pr="00E2774B" w:rsidRDefault="002C0FEC" w:rsidP="002C0FEC">
            <w:pPr>
              <w:tabs>
                <w:tab w:val="left" w:pos="426"/>
              </w:tabs>
              <w:jc w:val="both"/>
            </w:pPr>
            <w:r w:rsidRPr="00E2774B">
              <w:t xml:space="preserve">Наличие результата проектасоответствует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2C0FEC" w:rsidRPr="000464C1" w:rsidTr="00C562DC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C0FEC" w:rsidRPr="00E2774B" w:rsidRDefault="002C0FEC" w:rsidP="002C0FEC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C" w:rsidRPr="00E2774B" w:rsidRDefault="002C0FEC" w:rsidP="002C0FEC">
            <w:pPr>
              <w:tabs>
                <w:tab w:val="left" w:pos="426"/>
              </w:tabs>
              <w:jc w:val="both"/>
            </w:pPr>
            <w:r>
              <w:t xml:space="preserve">Выполнение 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4A1AA0" w:rsidRPr="004348C5" w:rsidRDefault="004A1AA0" w:rsidP="004A1AA0">
      <w:pPr>
        <w:tabs>
          <w:tab w:val="left" w:pos="426"/>
        </w:tabs>
        <w:ind w:firstLine="567"/>
        <w:jc w:val="center"/>
        <w:rPr>
          <w:sz w:val="20"/>
        </w:rPr>
      </w:pPr>
    </w:p>
    <w:p w:rsidR="004A1AA0" w:rsidRPr="001C08F5" w:rsidRDefault="004A1AA0" w:rsidP="004A1AA0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rFonts w:eastAsia="Calibri"/>
          <w:b/>
        </w:rPr>
      </w:pPr>
      <w:r w:rsidRPr="001C08F5">
        <w:rPr>
          <w:rFonts w:eastAsia="Calibri"/>
          <w:b/>
        </w:rPr>
        <w:t>Цель и результат проекта</w:t>
      </w:r>
    </w:p>
    <w:p w:rsidR="004A1AA0" w:rsidRPr="004348C5" w:rsidRDefault="004A1AA0" w:rsidP="004A1AA0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977"/>
        <w:gridCol w:w="3402"/>
        <w:gridCol w:w="3071"/>
        <w:gridCol w:w="47"/>
      </w:tblGrid>
      <w:tr w:rsidR="004A1AA0" w:rsidRPr="00AE6287" w:rsidTr="008E675D">
        <w:trPr>
          <w:trHeight w:val="257"/>
        </w:trPr>
        <w:tc>
          <w:tcPr>
            <w:tcW w:w="1668" w:type="dxa"/>
            <w:shd w:val="clear" w:color="auto" w:fill="auto"/>
            <w:vAlign w:val="center"/>
          </w:tcPr>
          <w:p w:rsidR="004A1AA0" w:rsidRPr="00AE6287" w:rsidRDefault="004A1AA0" w:rsidP="00C20064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AE6287">
              <w:rPr>
                <w:rFonts w:eastAsia="Calibri"/>
                <w:b/>
                <w:lang w:bidi="en-US"/>
              </w:rPr>
              <w:t>Цель проекта:</w:t>
            </w:r>
          </w:p>
        </w:tc>
        <w:tc>
          <w:tcPr>
            <w:tcW w:w="13324" w:type="dxa"/>
            <w:gridSpan w:val="5"/>
            <w:shd w:val="clear" w:color="auto" w:fill="auto"/>
          </w:tcPr>
          <w:p w:rsidR="004A1AA0" w:rsidRPr="00AE6287" w:rsidRDefault="00F8656C" w:rsidP="00194A2E">
            <w:pPr>
              <w:tabs>
                <w:tab w:val="left" w:pos="426"/>
              </w:tabs>
              <w:jc w:val="both"/>
            </w:pPr>
            <w:r w:rsidRPr="00AE6287">
              <w:t xml:space="preserve">К </w:t>
            </w:r>
            <w:r w:rsidR="00A73618" w:rsidRPr="00AE6287">
              <w:t>27</w:t>
            </w:r>
            <w:r w:rsidRPr="00AE6287">
              <w:t>.12.2019 с</w:t>
            </w:r>
            <w:r w:rsidR="00360EB3" w:rsidRPr="00AE6287">
              <w:t xml:space="preserve">оздать условия для повышения компетентности родителей </w:t>
            </w:r>
            <w:r w:rsidR="00194A2E">
              <w:t>детей дошкольного возраста</w:t>
            </w:r>
            <w:r w:rsidR="00360EB3" w:rsidRPr="00AE6287">
              <w:t xml:space="preserve"> в вопросах образования, </w:t>
            </w:r>
            <w:r w:rsidR="00360EB3" w:rsidRPr="00AE6287">
              <w:rPr>
                <w:bCs/>
              </w:rPr>
              <w:t>в том числе для раннего развития детей в возрасте до трех лет</w:t>
            </w:r>
            <w:r w:rsidR="00194A2E">
              <w:rPr>
                <w:bCs/>
              </w:rPr>
              <w:t>,</w:t>
            </w:r>
            <w:r w:rsidR="00360EB3" w:rsidRPr="00AE6287">
              <w:t xml:space="preserve"> путем предоставления услуг психолого-педагогической, методической и консультативной помощи </w:t>
            </w:r>
            <w:r w:rsidR="00086A90" w:rsidRPr="00AE6287">
              <w:t>230</w:t>
            </w:r>
            <w:r w:rsidR="00ED5C7C" w:rsidRPr="00AE6287">
              <w:t xml:space="preserve"> </w:t>
            </w:r>
            <w:r w:rsidR="00360EB3" w:rsidRPr="00AE6287">
              <w:t>родителям (</w:t>
            </w:r>
            <w:r w:rsidR="00194A2E">
              <w:t>законным представителям) детей.</w:t>
            </w:r>
          </w:p>
        </w:tc>
      </w:tr>
      <w:tr w:rsidR="004A1AA0" w:rsidRPr="00AE6287" w:rsidTr="00194A2E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4A1AA0" w:rsidRPr="00AE6287" w:rsidRDefault="004A1AA0" w:rsidP="00C20064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AE6287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3324" w:type="dxa"/>
            <w:gridSpan w:val="5"/>
            <w:shd w:val="clear" w:color="auto" w:fill="auto"/>
          </w:tcPr>
          <w:p w:rsidR="004A1AA0" w:rsidRPr="00AE6287" w:rsidRDefault="00453862" w:rsidP="00194A2E">
            <w:pPr>
              <w:tabs>
                <w:tab w:val="left" w:pos="2730"/>
              </w:tabs>
              <w:jc w:val="both"/>
            </w:pPr>
            <w:r w:rsidRPr="00AE6287">
              <w:rPr>
                <w:bCs/>
              </w:rPr>
              <w:t xml:space="preserve">Оказание </w:t>
            </w:r>
            <w:r w:rsidR="007B493A" w:rsidRPr="00AE6287">
              <w:rPr>
                <w:bCs/>
              </w:rPr>
              <w:t>информационно-просветительской поддержки родител</w:t>
            </w:r>
            <w:r w:rsidRPr="00AE6287">
              <w:rPr>
                <w:bCs/>
              </w:rPr>
              <w:t>ям</w:t>
            </w:r>
            <w:r w:rsidR="009A2F40" w:rsidRPr="00AE6287">
              <w:rPr>
                <w:bCs/>
              </w:rPr>
              <w:t xml:space="preserve"> (законным представителям)</w:t>
            </w:r>
            <w:r w:rsidR="00194A2E">
              <w:rPr>
                <w:bCs/>
              </w:rPr>
              <w:t xml:space="preserve"> </w:t>
            </w:r>
            <w:r w:rsidR="007B493A" w:rsidRPr="00AE6287">
              <w:t xml:space="preserve">в </w:t>
            </w:r>
            <w:r w:rsidR="009A2F40" w:rsidRPr="00AE6287">
              <w:t>консультационных центрах</w:t>
            </w:r>
            <w:r w:rsidR="006152C7" w:rsidRPr="00AE6287">
              <w:t xml:space="preserve"> дошкольных образовательных </w:t>
            </w:r>
            <w:r w:rsidR="007B493A" w:rsidRPr="00AE6287">
              <w:t>организаци</w:t>
            </w:r>
            <w:r w:rsidR="00194A2E">
              <w:t>й</w:t>
            </w:r>
          </w:p>
        </w:tc>
      </w:tr>
      <w:tr w:rsidR="004A1AA0" w:rsidRPr="00AE6287" w:rsidTr="008E675D">
        <w:trPr>
          <w:trHeight w:val="8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1AA0" w:rsidRPr="00AE6287" w:rsidRDefault="004A1AA0" w:rsidP="00C20064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AE6287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A1AA0" w:rsidRPr="00AE6287" w:rsidRDefault="004A1AA0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Результат: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shd w:val="clear" w:color="auto" w:fill="auto"/>
          </w:tcPr>
          <w:p w:rsidR="004A1AA0" w:rsidRPr="00AE6287" w:rsidRDefault="004A1AA0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Базовое значение</w:t>
            </w:r>
          </w:p>
        </w:tc>
        <w:tc>
          <w:tcPr>
            <w:tcW w:w="3402" w:type="dxa"/>
            <w:shd w:val="clear" w:color="auto" w:fill="auto"/>
          </w:tcPr>
          <w:p w:rsidR="004A1AA0" w:rsidRPr="00AE6287" w:rsidRDefault="004A1AA0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Период, год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4A1AA0" w:rsidRPr="00AE6287" w:rsidRDefault="004A1AA0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Вид подтверждения:</w:t>
            </w:r>
          </w:p>
        </w:tc>
      </w:tr>
      <w:tr w:rsidR="009026BB" w:rsidRPr="00AE6287" w:rsidTr="008E675D">
        <w:trPr>
          <w:trHeight w:val="85"/>
        </w:trPr>
        <w:tc>
          <w:tcPr>
            <w:tcW w:w="1668" w:type="dxa"/>
            <w:vMerge/>
            <w:shd w:val="clear" w:color="auto" w:fill="auto"/>
            <w:vAlign w:val="center"/>
          </w:tcPr>
          <w:p w:rsidR="009026BB" w:rsidRPr="00AE6287" w:rsidRDefault="009026BB" w:rsidP="004A1AA0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026BB" w:rsidRPr="00AE6287" w:rsidRDefault="009026BB" w:rsidP="00C20064">
            <w:pPr>
              <w:tabs>
                <w:tab w:val="left" w:pos="426"/>
              </w:tabs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026BB" w:rsidRPr="00AE6287" w:rsidRDefault="009026BB" w:rsidP="00C20064">
            <w:pPr>
              <w:tabs>
                <w:tab w:val="left" w:pos="426"/>
              </w:tabs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26BB" w:rsidRPr="00AE6287" w:rsidRDefault="009026BB" w:rsidP="007B493A">
            <w:pPr>
              <w:tabs>
                <w:tab w:val="left" w:pos="426"/>
              </w:tabs>
              <w:jc w:val="center"/>
            </w:pPr>
            <w:r w:rsidRPr="00AE6287">
              <w:t xml:space="preserve">2019 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9026BB" w:rsidRPr="00AE6287" w:rsidRDefault="009026BB" w:rsidP="00C20064">
            <w:pPr>
              <w:tabs>
                <w:tab w:val="left" w:pos="426"/>
              </w:tabs>
            </w:pPr>
          </w:p>
        </w:tc>
      </w:tr>
      <w:tr w:rsidR="005D7B45" w:rsidRPr="00AE6287" w:rsidTr="00C6398F">
        <w:trPr>
          <w:trHeight w:val="2760"/>
        </w:trPr>
        <w:tc>
          <w:tcPr>
            <w:tcW w:w="1668" w:type="dxa"/>
            <w:vMerge/>
            <w:shd w:val="clear" w:color="auto" w:fill="auto"/>
            <w:vAlign w:val="center"/>
          </w:tcPr>
          <w:p w:rsidR="005D7B45" w:rsidRPr="00AE6287" w:rsidRDefault="005D7B45" w:rsidP="004A1AA0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7B45" w:rsidRPr="00AE6287" w:rsidRDefault="005D7B45" w:rsidP="00194A2E">
            <w:pPr>
              <w:tabs>
                <w:tab w:val="left" w:pos="426"/>
              </w:tabs>
              <w:jc w:val="both"/>
            </w:pPr>
            <w:r w:rsidRPr="00AE6287">
              <w:t xml:space="preserve">Созданы условия для повышения компетентности родителей </w:t>
            </w:r>
            <w:r>
              <w:t xml:space="preserve">детей дошкольного возраста </w:t>
            </w:r>
            <w:r w:rsidRPr="00AE6287">
              <w:t xml:space="preserve">в вопросах образования, </w:t>
            </w:r>
            <w:r w:rsidRPr="00AE6287">
              <w:rPr>
                <w:bCs/>
              </w:rPr>
              <w:t>в том числе для раннего развития детей в возрасте до трех лет</w:t>
            </w:r>
            <w:r>
              <w:rPr>
                <w:bCs/>
              </w:rPr>
              <w:t>,</w:t>
            </w:r>
            <w:r w:rsidRPr="00AE6287">
              <w:t xml:space="preserve"> путем предоставления услуг психолого-педагогической, методической и консультативной помощи 230 родителям (законным представителям) детей</w:t>
            </w:r>
          </w:p>
        </w:tc>
        <w:tc>
          <w:tcPr>
            <w:tcW w:w="2977" w:type="dxa"/>
            <w:shd w:val="clear" w:color="auto" w:fill="auto"/>
          </w:tcPr>
          <w:p w:rsidR="005D7B45" w:rsidRPr="00AE6287" w:rsidRDefault="005D7B45" w:rsidP="00C6398F">
            <w:pPr>
              <w:tabs>
                <w:tab w:val="left" w:pos="426"/>
              </w:tabs>
              <w:jc w:val="center"/>
            </w:pPr>
            <w:r w:rsidRPr="00AE6287">
              <w:t>0</w:t>
            </w:r>
          </w:p>
        </w:tc>
        <w:tc>
          <w:tcPr>
            <w:tcW w:w="3402" w:type="dxa"/>
            <w:shd w:val="clear" w:color="auto" w:fill="auto"/>
          </w:tcPr>
          <w:p w:rsidR="005D7B45" w:rsidRPr="00AE6287" w:rsidRDefault="005D7B45" w:rsidP="00C6398F">
            <w:pPr>
              <w:tabs>
                <w:tab w:val="left" w:pos="426"/>
              </w:tabs>
              <w:jc w:val="center"/>
            </w:pPr>
            <w:r w:rsidRPr="00AE6287">
              <w:t>230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D7B45" w:rsidRPr="00AE6287" w:rsidRDefault="005D7B45" w:rsidP="00C6398F">
            <w:pPr>
              <w:tabs>
                <w:tab w:val="left" w:pos="426"/>
              </w:tabs>
              <w:jc w:val="center"/>
            </w:pPr>
            <w:r w:rsidRPr="00AE6287">
              <w:t>Информационно – аналитический отчет</w:t>
            </w:r>
          </w:p>
        </w:tc>
      </w:tr>
      <w:tr w:rsidR="00194A2E" w:rsidRPr="00AE6287" w:rsidTr="008E675D">
        <w:trPr>
          <w:trHeight w:val="8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94A2E" w:rsidRPr="00AE6287" w:rsidRDefault="00194A2E" w:rsidP="00C20064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AE6287">
              <w:rPr>
                <w:rFonts w:eastAsia="Calibri"/>
                <w:b/>
                <w:lang w:bidi="en-US"/>
              </w:rPr>
              <w:lastRenderedPageBreak/>
              <w:t>Требования к результату проекта: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94A2E" w:rsidRPr="00AE6287" w:rsidRDefault="00194A2E" w:rsidP="00C20064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 w:rsidRPr="00AE6287">
              <w:rPr>
                <w:b/>
              </w:rPr>
              <w:t>Требования к результату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94A2E" w:rsidRPr="00AE6287" w:rsidRDefault="00194A2E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Базовое значение</w:t>
            </w:r>
          </w:p>
        </w:tc>
        <w:tc>
          <w:tcPr>
            <w:tcW w:w="3402" w:type="dxa"/>
            <w:shd w:val="clear" w:color="auto" w:fill="auto"/>
          </w:tcPr>
          <w:p w:rsidR="00194A2E" w:rsidRPr="00AE6287" w:rsidRDefault="00194A2E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Период,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94A2E" w:rsidRPr="00AE6287" w:rsidRDefault="00194A2E" w:rsidP="00C20064">
            <w:pPr>
              <w:tabs>
                <w:tab w:val="left" w:pos="426"/>
              </w:tabs>
              <w:jc w:val="center"/>
              <w:rPr>
                <w:b/>
              </w:rPr>
            </w:pPr>
            <w:r w:rsidRPr="00AE6287">
              <w:rPr>
                <w:b/>
              </w:rPr>
              <w:t>Вид подтверждения:</w:t>
            </w:r>
          </w:p>
        </w:tc>
      </w:tr>
      <w:tr w:rsidR="00194A2E" w:rsidRPr="00AE6287" w:rsidTr="00194A2E">
        <w:trPr>
          <w:gridAfter w:val="1"/>
          <w:wAfter w:w="47" w:type="dxa"/>
          <w:trHeight w:val="162"/>
        </w:trPr>
        <w:tc>
          <w:tcPr>
            <w:tcW w:w="1668" w:type="dxa"/>
            <w:vMerge/>
            <w:shd w:val="clear" w:color="auto" w:fill="auto"/>
            <w:vAlign w:val="center"/>
          </w:tcPr>
          <w:p w:rsidR="00194A2E" w:rsidRPr="00AE6287" w:rsidRDefault="00194A2E" w:rsidP="008D201D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4A2E" w:rsidRPr="00AE6287" w:rsidRDefault="00194A2E" w:rsidP="008D201D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94A2E" w:rsidRPr="00AE6287" w:rsidRDefault="00194A2E" w:rsidP="008D201D">
            <w:pPr>
              <w:tabs>
                <w:tab w:val="left" w:pos="426"/>
              </w:tabs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4A2E" w:rsidRPr="00AE6287" w:rsidRDefault="00194A2E" w:rsidP="008D201D">
            <w:pPr>
              <w:tabs>
                <w:tab w:val="left" w:pos="426"/>
              </w:tabs>
              <w:jc w:val="center"/>
            </w:pPr>
            <w:r w:rsidRPr="00AE6287">
              <w:t xml:space="preserve">2019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4A2E" w:rsidRPr="00AE6287" w:rsidRDefault="00194A2E" w:rsidP="008D201D">
            <w:pPr>
              <w:tabs>
                <w:tab w:val="left" w:pos="426"/>
              </w:tabs>
            </w:pPr>
          </w:p>
        </w:tc>
      </w:tr>
      <w:tr w:rsidR="00F8656C" w:rsidRPr="00AE6287" w:rsidTr="00C6398F">
        <w:trPr>
          <w:gridAfter w:val="1"/>
          <w:wAfter w:w="47" w:type="dxa"/>
          <w:trHeight w:val="132"/>
        </w:trPr>
        <w:tc>
          <w:tcPr>
            <w:tcW w:w="1668" w:type="dxa"/>
            <w:vMerge/>
            <w:shd w:val="clear" w:color="auto" w:fill="auto"/>
            <w:vAlign w:val="center"/>
          </w:tcPr>
          <w:p w:rsidR="00F8656C" w:rsidRPr="00AE6287" w:rsidRDefault="00F8656C" w:rsidP="008D201D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656C" w:rsidRPr="00AE6287" w:rsidRDefault="00F8656C" w:rsidP="00122846">
            <w:r w:rsidRPr="00AE6287">
              <w:t xml:space="preserve">Оказана психолого-педагогическая, методическая и консультативная помощь не менее 230 родителям (законным представителям) детей дошкольного возраста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8656C" w:rsidRPr="00AE6287" w:rsidRDefault="00AE6287" w:rsidP="00C6398F">
            <w:pPr>
              <w:tabs>
                <w:tab w:val="left" w:pos="426"/>
              </w:tabs>
              <w:jc w:val="center"/>
            </w:pPr>
            <w:r w:rsidRPr="00AE6287">
              <w:t>20</w:t>
            </w:r>
            <w:r w:rsidR="00F8656C" w:rsidRPr="00AE6287"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56C" w:rsidRPr="00AE6287" w:rsidRDefault="00F8656C" w:rsidP="00C6398F">
            <w:pPr>
              <w:jc w:val="center"/>
            </w:pPr>
            <w:r w:rsidRPr="00AE6287">
              <w:t>230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F8656C" w:rsidRPr="00AE6287" w:rsidRDefault="00F8656C" w:rsidP="00C6398F">
            <w:pPr>
              <w:tabs>
                <w:tab w:val="left" w:pos="426"/>
              </w:tabs>
              <w:jc w:val="center"/>
            </w:pPr>
            <w:r w:rsidRPr="00AE6287">
              <w:t>Отчет о проделанной работе</w:t>
            </w:r>
          </w:p>
        </w:tc>
      </w:tr>
      <w:tr w:rsidR="00F8656C" w:rsidRPr="00AE6287" w:rsidTr="00C6398F">
        <w:trPr>
          <w:gridAfter w:val="1"/>
          <w:wAfter w:w="47" w:type="dxa"/>
          <w:trHeight w:val="1027"/>
        </w:trPr>
        <w:tc>
          <w:tcPr>
            <w:tcW w:w="1668" w:type="dxa"/>
            <w:vMerge/>
            <w:shd w:val="clear" w:color="auto" w:fill="auto"/>
            <w:vAlign w:val="center"/>
          </w:tcPr>
          <w:p w:rsidR="00F8656C" w:rsidRPr="00AE6287" w:rsidRDefault="00F8656C" w:rsidP="00B92109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8656C" w:rsidRPr="00AE6287" w:rsidRDefault="00F8656C" w:rsidP="00EF6D68">
            <w:pPr>
              <w:pStyle w:val="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>Проведен</w:t>
            </w:r>
            <w:r w:rsidR="00194A2E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="005D7B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консультаци</w:t>
            </w:r>
            <w:r w:rsidR="00194A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для</w:t>
            </w:r>
            <w:r w:rsidR="005D7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не менее 190 </w:t>
            </w:r>
            <w:r w:rsidR="00194A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родителей в очной форме 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 </w:t>
            </w:r>
            <w:r w:rsidR="00194A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</w:t>
            </w: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>формате «Воспитание-</w:t>
            </w:r>
            <w:proofErr w:type="spellStart"/>
            <w:proofErr w:type="gramStart"/>
            <w:r w:rsidRPr="00AE628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onlin</w:t>
            </w:r>
            <w:proofErr w:type="spellEnd"/>
            <w:proofErr w:type="gramEnd"/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>е»</w:t>
            </w:r>
            <w:r w:rsidR="00EF6D68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194A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консультационных центр</w:t>
            </w:r>
            <w:r w:rsidR="00EF6D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ах</w:t>
            </w:r>
            <w:r w:rsidR="00194A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(КЦ)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8656C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167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8656C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190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56C" w:rsidRPr="00AE6287" w:rsidRDefault="00F8656C" w:rsidP="00C6398F">
            <w:pPr>
              <w:tabs>
                <w:tab w:val="left" w:pos="426"/>
              </w:tabs>
              <w:jc w:val="center"/>
            </w:pPr>
            <w:r w:rsidRPr="00AE6287">
              <w:t>Информационный отчет</w:t>
            </w:r>
          </w:p>
        </w:tc>
      </w:tr>
      <w:tr w:rsidR="00194A2E" w:rsidRPr="00AE6287" w:rsidTr="00C6398F">
        <w:trPr>
          <w:gridAfter w:val="1"/>
          <w:wAfter w:w="47" w:type="dxa"/>
          <w:trHeight w:val="1104"/>
        </w:trPr>
        <w:tc>
          <w:tcPr>
            <w:tcW w:w="1668" w:type="dxa"/>
            <w:vMerge/>
            <w:shd w:val="clear" w:color="auto" w:fill="auto"/>
            <w:vAlign w:val="center"/>
          </w:tcPr>
          <w:p w:rsidR="00194A2E" w:rsidRPr="00AE6287" w:rsidRDefault="00194A2E" w:rsidP="00194A2E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194A2E" w:rsidP="005D7B45">
            <w:pPr>
              <w:pStyle w:val="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для</w:t>
            </w:r>
            <w:r w:rsidR="005D7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не менее 35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родителей в очной форме </w:t>
            </w:r>
            <w:r w:rsidR="00EF6D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центрах игровой поддержки (ЦИП)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 w:rsidRPr="00AE6287">
              <w:t>Информационный отчет</w:t>
            </w:r>
          </w:p>
        </w:tc>
      </w:tr>
      <w:tr w:rsidR="00194A2E" w:rsidRPr="00AE6287" w:rsidTr="00C6398F">
        <w:trPr>
          <w:gridAfter w:val="1"/>
          <w:wAfter w:w="47" w:type="dxa"/>
          <w:trHeight w:val="851"/>
        </w:trPr>
        <w:tc>
          <w:tcPr>
            <w:tcW w:w="1668" w:type="dxa"/>
            <w:vMerge/>
            <w:shd w:val="clear" w:color="auto" w:fill="auto"/>
            <w:vAlign w:val="center"/>
          </w:tcPr>
          <w:p w:rsidR="00194A2E" w:rsidRPr="00AE6287" w:rsidRDefault="00194A2E" w:rsidP="00194A2E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EF6D68" w:rsidP="00EF6D68">
            <w:pPr>
              <w:pStyle w:val="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62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для не менее 5 родителей в очной форме в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Лекотеке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Pr="00AE6287" w:rsidRDefault="005D7B45" w:rsidP="00C6398F">
            <w:pPr>
              <w:tabs>
                <w:tab w:val="left" w:pos="426"/>
              </w:tabs>
              <w:jc w:val="center"/>
            </w:pPr>
            <w:r w:rsidRPr="00AE6287">
              <w:t>Информационный отчет</w:t>
            </w:r>
          </w:p>
        </w:tc>
      </w:tr>
      <w:tr w:rsidR="00194A2E" w:rsidRPr="00AE6287" w:rsidTr="00C6398F">
        <w:trPr>
          <w:gridAfter w:val="1"/>
          <w:wAfter w:w="47" w:type="dxa"/>
          <w:trHeight w:val="459"/>
        </w:trPr>
        <w:tc>
          <w:tcPr>
            <w:tcW w:w="1668" w:type="dxa"/>
            <w:vMerge/>
            <w:shd w:val="clear" w:color="auto" w:fill="auto"/>
            <w:vAlign w:val="center"/>
          </w:tcPr>
          <w:p w:rsidR="00194A2E" w:rsidRPr="00AE6287" w:rsidRDefault="00194A2E" w:rsidP="00194A2E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194A2E" w:rsidP="00194A2E">
            <w:pPr>
              <w:pStyle w:val="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28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Размещена в СМИ информация о ходе реализации проекта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194A2E" w:rsidP="00C6398F">
            <w:pPr>
              <w:tabs>
                <w:tab w:val="left" w:pos="426"/>
              </w:tabs>
              <w:jc w:val="center"/>
            </w:pPr>
            <w:r w:rsidRPr="00AE6287"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194A2E" w:rsidP="00C6398F">
            <w:pPr>
              <w:tabs>
                <w:tab w:val="left" w:pos="426"/>
              </w:tabs>
              <w:jc w:val="center"/>
            </w:pPr>
            <w:r w:rsidRPr="00AE6287">
              <w:t>2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194A2E" w:rsidRPr="00AE6287" w:rsidRDefault="00194A2E" w:rsidP="00C6398F">
            <w:pPr>
              <w:tabs>
                <w:tab w:val="left" w:pos="426"/>
              </w:tabs>
              <w:jc w:val="center"/>
            </w:pPr>
            <w:r w:rsidRPr="00AE6287">
              <w:t>Статья в СМИ</w:t>
            </w:r>
          </w:p>
        </w:tc>
      </w:tr>
      <w:tr w:rsidR="00194A2E" w:rsidRPr="00AE6287" w:rsidTr="008E675D">
        <w:trPr>
          <w:trHeight w:val="385"/>
        </w:trPr>
        <w:tc>
          <w:tcPr>
            <w:tcW w:w="1668" w:type="dxa"/>
            <w:shd w:val="clear" w:color="auto" w:fill="auto"/>
            <w:vAlign w:val="center"/>
          </w:tcPr>
          <w:p w:rsidR="00194A2E" w:rsidRPr="00AE6287" w:rsidRDefault="00194A2E" w:rsidP="00194A2E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AE6287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3324" w:type="dxa"/>
            <w:gridSpan w:val="5"/>
            <w:shd w:val="clear" w:color="auto" w:fill="auto"/>
          </w:tcPr>
          <w:p w:rsidR="00194A2E" w:rsidRPr="00AE6287" w:rsidRDefault="00194A2E" w:rsidP="002113D4">
            <w:pPr>
              <w:tabs>
                <w:tab w:val="left" w:pos="426"/>
              </w:tabs>
            </w:pPr>
            <w:r w:rsidRPr="00AE6287">
              <w:t>Родители (законные представители) детей дошкольного возраста</w:t>
            </w:r>
          </w:p>
        </w:tc>
      </w:tr>
    </w:tbl>
    <w:p w:rsidR="00B6419B" w:rsidRDefault="00B6419B" w:rsidP="004A1AA0">
      <w:pPr>
        <w:tabs>
          <w:tab w:val="left" w:pos="426"/>
        </w:tabs>
        <w:ind w:firstLine="567"/>
      </w:pPr>
    </w:p>
    <w:sectPr w:rsidR="00B6419B" w:rsidSect="00C6398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46D"/>
    <w:multiLevelType w:val="hybridMultilevel"/>
    <w:tmpl w:val="EE32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1DF"/>
    <w:rsid w:val="000037F1"/>
    <w:rsid w:val="00015EC3"/>
    <w:rsid w:val="00025B02"/>
    <w:rsid w:val="00036B57"/>
    <w:rsid w:val="0004188A"/>
    <w:rsid w:val="00045FE0"/>
    <w:rsid w:val="00070D24"/>
    <w:rsid w:val="0007166D"/>
    <w:rsid w:val="00086A90"/>
    <w:rsid w:val="000A51CC"/>
    <w:rsid w:val="000A7CF9"/>
    <w:rsid w:val="000E4951"/>
    <w:rsid w:val="00122846"/>
    <w:rsid w:val="00123F3C"/>
    <w:rsid w:val="00137135"/>
    <w:rsid w:val="00167299"/>
    <w:rsid w:val="00194A2E"/>
    <w:rsid w:val="001B5549"/>
    <w:rsid w:val="001D300D"/>
    <w:rsid w:val="00202568"/>
    <w:rsid w:val="00207544"/>
    <w:rsid w:val="002113D4"/>
    <w:rsid w:val="00226E11"/>
    <w:rsid w:val="00256AA2"/>
    <w:rsid w:val="002A38C9"/>
    <w:rsid w:val="002A7676"/>
    <w:rsid w:val="002C0FEC"/>
    <w:rsid w:val="002F02B6"/>
    <w:rsid w:val="002F6942"/>
    <w:rsid w:val="003028E8"/>
    <w:rsid w:val="003572CD"/>
    <w:rsid w:val="00360EB3"/>
    <w:rsid w:val="00397359"/>
    <w:rsid w:val="004011DF"/>
    <w:rsid w:val="00453862"/>
    <w:rsid w:val="004A1AA0"/>
    <w:rsid w:val="004B10FA"/>
    <w:rsid w:val="004B3B70"/>
    <w:rsid w:val="00526241"/>
    <w:rsid w:val="00535607"/>
    <w:rsid w:val="00552DDA"/>
    <w:rsid w:val="005853C5"/>
    <w:rsid w:val="005D6735"/>
    <w:rsid w:val="005D7B45"/>
    <w:rsid w:val="006152C7"/>
    <w:rsid w:val="0063555B"/>
    <w:rsid w:val="006443CD"/>
    <w:rsid w:val="0066647B"/>
    <w:rsid w:val="006678EC"/>
    <w:rsid w:val="00675D48"/>
    <w:rsid w:val="006B5175"/>
    <w:rsid w:val="00725A1D"/>
    <w:rsid w:val="00794F4B"/>
    <w:rsid w:val="007B493A"/>
    <w:rsid w:val="007F4873"/>
    <w:rsid w:val="00835FD2"/>
    <w:rsid w:val="00851B5D"/>
    <w:rsid w:val="00854984"/>
    <w:rsid w:val="008959EE"/>
    <w:rsid w:val="008D201D"/>
    <w:rsid w:val="008D7C11"/>
    <w:rsid w:val="008E675D"/>
    <w:rsid w:val="009026BB"/>
    <w:rsid w:val="00907058"/>
    <w:rsid w:val="009626D4"/>
    <w:rsid w:val="00973B7D"/>
    <w:rsid w:val="009845F2"/>
    <w:rsid w:val="00995BFF"/>
    <w:rsid w:val="009A2F40"/>
    <w:rsid w:val="009C450A"/>
    <w:rsid w:val="009D6915"/>
    <w:rsid w:val="009D7AAB"/>
    <w:rsid w:val="009F5E4D"/>
    <w:rsid w:val="00A028E7"/>
    <w:rsid w:val="00A25BC8"/>
    <w:rsid w:val="00A364F3"/>
    <w:rsid w:val="00A42C8B"/>
    <w:rsid w:val="00A55D0E"/>
    <w:rsid w:val="00A61864"/>
    <w:rsid w:val="00A64781"/>
    <w:rsid w:val="00A73618"/>
    <w:rsid w:val="00AB0D81"/>
    <w:rsid w:val="00AE4634"/>
    <w:rsid w:val="00AE6287"/>
    <w:rsid w:val="00B23676"/>
    <w:rsid w:val="00B63FDD"/>
    <w:rsid w:val="00B6419B"/>
    <w:rsid w:val="00B65B84"/>
    <w:rsid w:val="00B667E9"/>
    <w:rsid w:val="00B73BE8"/>
    <w:rsid w:val="00B92109"/>
    <w:rsid w:val="00BB5DD4"/>
    <w:rsid w:val="00BC4CCA"/>
    <w:rsid w:val="00BF7563"/>
    <w:rsid w:val="00C408E6"/>
    <w:rsid w:val="00C47A5A"/>
    <w:rsid w:val="00C562DC"/>
    <w:rsid w:val="00C6398F"/>
    <w:rsid w:val="00C77826"/>
    <w:rsid w:val="00CA69EA"/>
    <w:rsid w:val="00D0697F"/>
    <w:rsid w:val="00D23046"/>
    <w:rsid w:val="00D61E89"/>
    <w:rsid w:val="00D6523C"/>
    <w:rsid w:val="00E06122"/>
    <w:rsid w:val="00E6622E"/>
    <w:rsid w:val="00EA4274"/>
    <w:rsid w:val="00ED5C7C"/>
    <w:rsid w:val="00ED7EDC"/>
    <w:rsid w:val="00EE42CB"/>
    <w:rsid w:val="00EF6D68"/>
    <w:rsid w:val="00F10A00"/>
    <w:rsid w:val="00F13330"/>
    <w:rsid w:val="00F46E7D"/>
    <w:rsid w:val="00F646A2"/>
    <w:rsid w:val="00F6653B"/>
    <w:rsid w:val="00F8656C"/>
    <w:rsid w:val="00F9485A"/>
    <w:rsid w:val="00FA4C3B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5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25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0358-DC1C-41AD-8A55-0736102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Evgeniy Svjatec (user_43)</cp:lastModifiedBy>
  <cp:revision>105</cp:revision>
  <dcterms:created xsi:type="dcterms:W3CDTF">2018-12-11T14:22:00Z</dcterms:created>
  <dcterms:modified xsi:type="dcterms:W3CDTF">2019-05-31T07:03:00Z</dcterms:modified>
</cp:coreProperties>
</file>