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12" w:rsidRDefault="00D75912" w:rsidP="00D759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D75912" w:rsidRDefault="00D75912" w:rsidP="00D759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9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480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Алексеевского городского округа от 03 апреля 2020 года №279</w:t>
      </w:r>
      <w:r w:rsidR="00480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предупреждению распространения новой </w:t>
      </w:r>
      <w:proofErr w:type="spellStart"/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4B7E68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>-19)на территории Алексеевского городского округа</w:t>
      </w:r>
      <w:proofErr w:type="gramStart"/>
      <w:r w:rsidRPr="00911974">
        <w:rPr>
          <w:rFonts w:ascii="Times New Roman" w:hAnsi="Times New Roman"/>
          <w:sz w:val="28"/>
          <w:szCs w:val="28"/>
        </w:rPr>
        <w:t>»и</w:t>
      </w:r>
      <w:proofErr w:type="gramEnd"/>
      <w:r w:rsidRPr="00911974">
        <w:rPr>
          <w:rFonts w:ascii="Times New Roman" w:hAnsi="Times New Roman"/>
          <w:sz w:val="28"/>
          <w:szCs w:val="28"/>
        </w:rPr>
        <w:t xml:space="preserve"> в целях обеспечения санитарно-эпидемиологического благополучия населения на территории Алексеевского городского округа и принятия необходимых организационно-распорядительных мер</w:t>
      </w:r>
      <w:r w:rsidRPr="00D21E2F">
        <w:rPr>
          <w:rFonts w:ascii="Times New Roman" w:hAnsi="Times New Roman"/>
          <w:sz w:val="28"/>
          <w:szCs w:val="28"/>
        </w:rPr>
        <w:t xml:space="preserve">с </w:t>
      </w:r>
      <w:r w:rsidRPr="00D21E2F">
        <w:rPr>
          <w:rFonts w:ascii="Times New Roman" w:hAnsi="Times New Roman"/>
          <w:sz w:val="28"/>
          <w:szCs w:val="28"/>
          <w:shd w:val="clear" w:color="auto" w:fill="FFFFFF"/>
        </w:rPr>
        <w:t xml:space="preserve">4 по 30 апреля 2020 г. </w:t>
      </w:r>
      <w:r w:rsidRPr="00D21E2F">
        <w:rPr>
          <w:rFonts w:ascii="Times New Roman" w:hAnsi="Times New Roman"/>
          <w:sz w:val="28"/>
          <w:szCs w:val="28"/>
        </w:rPr>
        <w:t>детские сады Алексеевского городского округа будут</w:t>
      </w:r>
      <w:r>
        <w:rPr>
          <w:rFonts w:ascii="Times New Roman" w:hAnsi="Times New Roman"/>
          <w:sz w:val="28"/>
          <w:szCs w:val="28"/>
        </w:rPr>
        <w:t xml:space="preserve"> функционировать в режиме «д</w:t>
      </w:r>
      <w:r w:rsidRPr="00D21E2F">
        <w:rPr>
          <w:rFonts w:ascii="Times New Roman" w:hAnsi="Times New Roman"/>
          <w:sz w:val="28"/>
          <w:szCs w:val="28"/>
        </w:rPr>
        <w:t>ежурных групп» для детей, оба родителя которых являются работниками следующих структур:</w:t>
      </w: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непрерывно действующие организации;</w:t>
      </w: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медицинские и аптечные </w:t>
      </w:r>
      <w:r w:rsidRPr="00D21E2F">
        <w:rPr>
          <w:rFonts w:ascii="Times New Roman" w:hAnsi="Times New Roman"/>
          <w:sz w:val="28"/>
          <w:szCs w:val="28"/>
        </w:rPr>
        <w:t>организации;</w:t>
      </w: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организации, обеспечивающие население продуктами питания и товарами первой необходимости;</w:t>
      </w: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организации, выполняющие неотложные работы в условиях чрезвычайных обстоятельств и иных случаях, ставящих под угрозу жизнь или нормальные жизненные условия населения;</w:t>
      </w: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организации осуществляющих неотложные ремонтные и погрузочно-разгрузочные работы;</w:t>
      </w:r>
    </w:p>
    <w:p w:rsidR="00D75912" w:rsidRPr="00D21E2F" w:rsidRDefault="00D75912" w:rsidP="00D75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E2F">
        <w:rPr>
          <w:sz w:val="28"/>
          <w:szCs w:val="28"/>
        </w:rPr>
        <w:t>организации, предоставляющие финансовые услуги в части неотложных функции (в первую очередь услуги по расчетам и платежам);</w:t>
      </w:r>
    </w:p>
    <w:p w:rsidR="00D75912" w:rsidRDefault="00D75912" w:rsidP="00D75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E2F">
        <w:rPr>
          <w:sz w:val="28"/>
          <w:szCs w:val="28"/>
        </w:rPr>
        <w:t xml:space="preserve">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D21E2F">
        <w:rPr>
          <w:sz w:val="28"/>
          <w:szCs w:val="28"/>
        </w:rPr>
        <w:t>коронавирусной</w:t>
      </w:r>
      <w:proofErr w:type="spellEnd"/>
      <w:r w:rsidRPr="00D21E2F">
        <w:rPr>
          <w:sz w:val="28"/>
          <w:szCs w:val="28"/>
        </w:rPr>
        <w:t xml:space="preserve"> инфекции (COVID-19) в субъекте Российской Федерации.</w:t>
      </w:r>
    </w:p>
    <w:p w:rsidR="00D75912" w:rsidRDefault="00D75912" w:rsidP="00D75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6F02">
        <w:rPr>
          <w:sz w:val="28"/>
          <w:szCs w:val="28"/>
        </w:rPr>
        <w:t>сли родители ребенка работают в организациях</w:t>
      </w:r>
      <w:r>
        <w:rPr>
          <w:sz w:val="28"/>
          <w:szCs w:val="28"/>
        </w:rPr>
        <w:t>,</w:t>
      </w:r>
      <w:r w:rsidRPr="00F86F02">
        <w:rPr>
          <w:sz w:val="28"/>
          <w:szCs w:val="28"/>
        </w:rPr>
        <w:t xml:space="preserve"> закрепленных п</w:t>
      </w:r>
      <w:r w:rsidRPr="00F86F02">
        <w:rPr>
          <w:sz w:val="28"/>
          <w:szCs w:val="28"/>
          <w:shd w:val="clear" w:color="auto" w:fill="FFFFFF"/>
        </w:rPr>
        <w:t>остановлением Губернатора Белгородской области от 30.03.2020 № 32 "Об утверждении перечня системообразующих организаций, имеющих региональное значение и оказывающих существенное влияние на жизнеобеспечение социально-экономической системы Белгородской области"</w:t>
      </w:r>
      <w:r>
        <w:rPr>
          <w:sz w:val="28"/>
          <w:szCs w:val="28"/>
          <w:shd w:val="clear" w:color="auto" w:fill="FFFFFF"/>
        </w:rPr>
        <w:t>,</w:t>
      </w:r>
      <w:r w:rsidRPr="00F86F02">
        <w:rPr>
          <w:sz w:val="28"/>
          <w:szCs w:val="28"/>
        </w:rPr>
        <w:t xml:space="preserve"> они имеют право обратиться к руководителю</w:t>
      </w:r>
      <w:r>
        <w:rPr>
          <w:sz w:val="28"/>
          <w:szCs w:val="28"/>
        </w:rPr>
        <w:t xml:space="preserve"> (воспитателю)</w:t>
      </w:r>
      <w:r w:rsidRPr="00F86F02">
        <w:rPr>
          <w:sz w:val="28"/>
          <w:szCs w:val="28"/>
        </w:rPr>
        <w:t xml:space="preserve"> дошкольной образовательной организации, которую посещает ребенок</w:t>
      </w:r>
      <w:r>
        <w:rPr>
          <w:sz w:val="28"/>
          <w:szCs w:val="28"/>
        </w:rPr>
        <w:t>, для предоставления им услуги присмотра и ухода.</w:t>
      </w:r>
    </w:p>
    <w:p w:rsidR="00D75912" w:rsidRDefault="00D75912" w:rsidP="00D7591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4D4693">
        <w:rPr>
          <w:b w:val="0"/>
          <w:sz w:val="28"/>
          <w:szCs w:val="28"/>
        </w:rPr>
        <w:t>акже сооб</w:t>
      </w:r>
      <w:r>
        <w:rPr>
          <w:b w:val="0"/>
          <w:sz w:val="28"/>
          <w:szCs w:val="28"/>
        </w:rPr>
        <w:t>щаем</w:t>
      </w:r>
      <w:r w:rsidRPr="004D4693">
        <w:rPr>
          <w:b w:val="0"/>
          <w:sz w:val="28"/>
          <w:szCs w:val="28"/>
        </w:rPr>
        <w:t>, что р</w:t>
      </w:r>
      <w:r>
        <w:rPr>
          <w:b w:val="0"/>
          <w:sz w:val="28"/>
          <w:szCs w:val="28"/>
        </w:rPr>
        <w:t xml:space="preserve">аботодателям на основании </w:t>
      </w:r>
      <w:r w:rsidRPr="004D4693">
        <w:rPr>
          <w:b w:val="0"/>
          <w:sz w:val="28"/>
          <w:szCs w:val="28"/>
        </w:rPr>
        <w:t>р</w:t>
      </w:r>
      <w:r>
        <w:rPr>
          <w:b w:val="0"/>
          <w:color w:val="000000"/>
          <w:spacing w:val="3"/>
          <w:sz w:val="28"/>
          <w:szCs w:val="28"/>
        </w:rPr>
        <w:t>аспоряжения администрации Алексеевского городского округа</w:t>
      </w:r>
      <w:r w:rsidRPr="004D4693">
        <w:rPr>
          <w:b w:val="0"/>
          <w:color w:val="000000"/>
          <w:spacing w:val="3"/>
          <w:sz w:val="28"/>
          <w:szCs w:val="28"/>
        </w:rPr>
        <w:t xml:space="preserve"> от </w:t>
      </w:r>
      <w:r>
        <w:rPr>
          <w:b w:val="0"/>
          <w:color w:val="000000"/>
          <w:spacing w:val="3"/>
          <w:sz w:val="28"/>
          <w:szCs w:val="28"/>
        </w:rPr>
        <w:t>03 апреля 2020 года № 459</w:t>
      </w:r>
      <w:r w:rsidRPr="004D4693">
        <w:rPr>
          <w:b w:val="0"/>
          <w:color w:val="000000"/>
          <w:spacing w:val="3"/>
          <w:sz w:val="28"/>
          <w:szCs w:val="28"/>
        </w:rPr>
        <w:t>-р "О мерах по реализации Указа Президента Российской Федерации от 2</w:t>
      </w:r>
      <w:r>
        <w:rPr>
          <w:b w:val="0"/>
          <w:color w:val="000000"/>
          <w:spacing w:val="3"/>
          <w:sz w:val="28"/>
          <w:szCs w:val="28"/>
        </w:rPr>
        <w:t xml:space="preserve"> апреля</w:t>
      </w:r>
      <w:r w:rsidRPr="004D4693">
        <w:rPr>
          <w:b w:val="0"/>
          <w:color w:val="000000"/>
          <w:spacing w:val="3"/>
          <w:sz w:val="28"/>
          <w:szCs w:val="28"/>
        </w:rPr>
        <w:t xml:space="preserve"> 2020 года № 2</w:t>
      </w:r>
      <w:r>
        <w:rPr>
          <w:b w:val="0"/>
          <w:color w:val="000000"/>
          <w:spacing w:val="3"/>
          <w:sz w:val="28"/>
          <w:szCs w:val="28"/>
        </w:rPr>
        <w:t>39</w:t>
      </w:r>
      <w:r w:rsidRPr="004D4693">
        <w:rPr>
          <w:b w:val="0"/>
          <w:color w:val="000000"/>
          <w:spacing w:val="3"/>
          <w:sz w:val="28"/>
          <w:szCs w:val="28"/>
        </w:rPr>
        <w:t xml:space="preserve">" необходимо </w:t>
      </w:r>
      <w:bookmarkStart w:id="0" w:name="_GoBack"/>
      <w:bookmarkEnd w:id="0"/>
      <w:r w:rsidRPr="004D4693">
        <w:rPr>
          <w:b w:val="0"/>
          <w:color w:val="000000"/>
          <w:spacing w:val="3"/>
          <w:sz w:val="28"/>
          <w:szCs w:val="28"/>
        </w:rPr>
        <w:t>обеспечить преимущественно дистанционный формат осуществления профессиональной служебной деятельности беременным и многодетным женщинам, женщинам, имеющим малолетних детей в возрасте до 7 лет, инвалидам, лицам в возрасте от 65 лет и старше</w:t>
      </w:r>
      <w:r>
        <w:rPr>
          <w:b w:val="0"/>
          <w:color w:val="000000"/>
          <w:spacing w:val="3"/>
          <w:sz w:val="28"/>
          <w:szCs w:val="28"/>
        </w:rPr>
        <w:t>.</w:t>
      </w:r>
    </w:p>
    <w:p w:rsidR="00337FB7" w:rsidRDefault="00337FB7"/>
    <w:sectPr w:rsidR="00337FB7" w:rsidSect="0079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12"/>
    <w:rsid w:val="00337FB7"/>
    <w:rsid w:val="0048071D"/>
    <w:rsid w:val="0079312E"/>
    <w:rsid w:val="00D7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1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ret</cp:lastModifiedBy>
  <cp:revision>3</cp:revision>
  <cp:lastPrinted>2020-04-06T07:04:00Z</cp:lastPrinted>
  <dcterms:created xsi:type="dcterms:W3CDTF">2020-04-05T17:51:00Z</dcterms:created>
  <dcterms:modified xsi:type="dcterms:W3CDTF">2020-04-06T07:14:00Z</dcterms:modified>
</cp:coreProperties>
</file>