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7B" w:rsidRPr="006F117B" w:rsidRDefault="006F117B" w:rsidP="006F117B">
      <w:pPr>
        <w:spacing w:after="0" w:line="240" w:lineRule="auto"/>
        <w:jc w:val="center"/>
        <w:outlineLvl w:val="0"/>
        <w:rPr>
          <w:rFonts w:ascii="Comic Sans MS" w:eastAsia="Times New Roman" w:hAnsi="Comic Sans MS" w:cs="Lucida Sans Unicode"/>
          <w:b/>
          <w:bCs/>
          <w:kern w:val="36"/>
          <w:sz w:val="32"/>
          <w:szCs w:val="32"/>
        </w:rPr>
      </w:pPr>
      <w:r w:rsidRPr="006F117B"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>Для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 xml:space="preserve"> </w:t>
      </w:r>
      <w:r w:rsidRPr="006F117B"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>чего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 xml:space="preserve"> </w:t>
      </w:r>
      <w:r w:rsidRPr="006F117B"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>нужна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 xml:space="preserve"> </w:t>
      </w:r>
      <w:r w:rsidRPr="006F117B"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>артикуляционная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 xml:space="preserve"> </w:t>
      </w:r>
      <w:r w:rsidRPr="006F117B">
        <w:rPr>
          <w:rFonts w:ascii="Comic Sans MS" w:eastAsia="Times New Roman" w:hAnsi="Comic Sans MS" w:cs="Times New Roman"/>
          <w:b/>
          <w:bCs/>
          <w:kern w:val="36"/>
          <w:sz w:val="32"/>
          <w:szCs w:val="32"/>
        </w:rPr>
        <w:t>гимнастика</w:t>
      </w:r>
      <w:r w:rsidRPr="006F117B">
        <w:rPr>
          <w:rFonts w:ascii="Comic Sans MS" w:eastAsia="Times New Roman" w:hAnsi="Comic Sans MS" w:cs="Lucida Sans Unicode"/>
          <w:b/>
          <w:bCs/>
          <w:kern w:val="36"/>
          <w:sz w:val="32"/>
          <w:szCs w:val="32"/>
        </w:rPr>
        <w:t>?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F117B" w:rsidRPr="006F117B" w:rsidTr="00A447C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17B" w:rsidRPr="006F117B" w:rsidRDefault="006F117B" w:rsidP="00A447C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Общеизвестно, что письмо формируется на основе устной речи, поэтому недостатки устной речи мо</w:t>
            </w: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  <w:t>гут привести к плохой успеваемости в школе.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        Чтобы малыш научился произносить сложные звуки ([с], [</w:t>
            </w:r>
            <w:proofErr w:type="spellStart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], [</w:t>
            </w:r>
            <w:proofErr w:type="spellStart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], [ж], [л], [</w:t>
            </w:r>
            <w:proofErr w:type="spellStart"/>
            <w:proofErr w:type="gramStart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softHyphen/>
              <w:t>онная гимнастика. </w:t>
            </w:r>
          </w:p>
          <w:p w:rsidR="006F117B" w:rsidRPr="006F117B" w:rsidRDefault="006F117B" w:rsidP="00A447C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u w:val="single"/>
              </w:rPr>
              <w:t>Артикуляцион</w:t>
            </w:r>
            <w:r w:rsidRPr="006F117B">
              <w:rPr>
                <w:rFonts w:ascii="Comic Sans MS" w:eastAsia="Times New Roman" w:hAnsi="Comic Sans MS" w:cs="Times New Roman"/>
                <w:b/>
                <w:bCs/>
                <w:i/>
                <w:iCs/>
                <w:sz w:val="28"/>
                <w:szCs w:val="28"/>
                <w:u w:val="single"/>
              </w:rPr>
              <w:softHyphen/>
              <w:t>ная гимнастика</w:t>
            </w:r>
            <w:r w:rsidRPr="006F11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</w:rPr>
              <w:t> - это упражнения для тренировки органов артикуляции (губ, языка, нижней челюсти), необходимые для правильного звукопроизношения.</w:t>
            </w:r>
          </w:p>
          <w:p w:rsidR="006F117B" w:rsidRPr="006F117B" w:rsidRDefault="006F117B" w:rsidP="00A447C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b/>
                <w:bCs/>
                <w:i/>
                <w:color w:val="0F243E" w:themeColor="text2" w:themeShade="80"/>
                <w:sz w:val="28"/>
                <w:szCs w:val="28"/>
              </w:rPr>
              <w:t>Причины, по которым необходимо заниматься артикуляционной гимнастикой:</w:t>
            </w:r>
            <w:r w:rsidRPr="006F117B">
              <w:rPr>
                <w:rFonts w:ascii="Comic Sans MS" w:eastAsia="Times New Roman" w:hAnsi="Comic Sans MS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1. Благодаря своевременным занятиям артикуляционной гимнастикой и упражнениями по раз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softHyphen/>
              <w:t>витию речевого слуха некоторые дети сами могут научиться говорить чисто и правильно, без помощи специалиста.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2. Дети со сложными нарушениями звукопроизношения смогут быстрее преодолеть свои речевые дефекты, когда с ними начнёт заниматься логопед: их мышцы будут уже подготовлены.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  Надо помнить, что чёткое произношение звуков является основой при обучении письму на началь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softHyphen/>
              <w:t>ном этапе.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4. Занятия артикуляционной гимнастикой позволят всем - и детям и взрослым - научиться говорить правильно, чётко и красиво.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Как правильно заниматься артикуляционной гимнастикой?</w:t>
            </w:r>
            <w:r w:rsidRPr="006F117B">
              <w:rPr>
                <w:rFonts w:ascii="Comic Sans MS" w:eastAsia="Times New Roman" w:hAnsi="Comic Sans MS" w:cs="Times New Roman"/>
                <w:b/>
                <w:bCs/>
                <w:color w:val="FF0000"/>
                <w:sz w:val="28"/>
                <w:szCs w:val="28"/>
              </w:rPr>
              <w:t>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 xml:space="preserve">Сначала познакомьте ребёнка с основными положениями губ и языка с помощью весёлых историй о Язычке. На этом этапе малыш должен повторять упражнения 2-3 раза. Затем повторяйте с ним все упражнения, используя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картинки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не менее 5-6 раз, которые помогут быстрее освоить все упражнения, к тому же по ним можно 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lastRenderedPageBreak/>
              <w:t>заниматься, не имея под рукой дополнительных книг.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Не забывайте выполнять задания, направленные на развитие голоса, дыхания и речевого слуха. Это очень важно для правильного звукопроизношения.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  <w:t>Упражнения на повторение помогут отработать определённые положения органов ар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softHyphen/>
              <w:t>тикуляции, необходимые для произношения звуков, которые вызывают наибольшие трудности имен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softHyphen/>
              <w:t>но у ва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шего малыша. </w:t>
            </w: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br/>
            </w:r>
            <w:r w:rsidRPr="006F117B">
              <w:rPr>
                <w:rFonts w:ascii="Comic Sans MS" w:eastAsia="Times New Roman" w:hAnsi="Comic Sans MS" w:cs="Times New Roman"/>
                <w:b/>
                <w:bCs/>
                <w:i/>
                <w:color w:val="244061" w:themeColor="accent1" w:themeShade="80"/>
                <w:sz w:val="28"/>
                <w:szCs w:val="28"/>
              </w:rPr>
              <w:t>        Рекомендации к проведению упражнений:</w:t>
            </w:r>
            <w:r w:rsidRPr="006F117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Сначала упражнения надо выполнять медленно, перед зеркалом, так как ребенку необходим зри</w:t>
            </w: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  <w:t>тельный контроль. После того как малыш немного освоится, зеркало можно убрать. Полезно задавать ребёнку наводящие вопросы. Например: что делают губы? что делает язычок? где он находится (ввер</w:t>
            </w: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  <w:t>ху или внизу)?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Затем темп упражнений можно увеличить и выполнять их под счёт. Но при этом следите за тем, чтобы упражнения выполнялись точно и плавно, иначе занятия не имеют смысла.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Лучше заниматься 2 раза в день (утром и вечером) в течение 5-7 минут, в зависимости от возраста и усидчивости ребёнка.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Занимаясь с детьми 3-4-летнего возраста, следите, чтобы они усвоили основные движения.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К детям 4-5 лет требования повышаются: движения должны быть всё более чёткими и плавны</w:t>
            </w: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  <w:t>ми, без подёргиваний. </w:t>
            </w:r>
          </w:p>
          <w:p w:rsidR="006F117B" w:rsidRPr="006F117B" w:rsidRDefault="006F117B" w:rsidP="00A447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sz w:val="28"/>
                <w:szCs w:val="28"/>
              </w:rPr>
              <w:t>В 6-7-летнем возрасте дети выполняют упражнения в быстром темпе и умеют удерживать положение языка некоторое время без изменений. </w:t>
            </w:r>
          </w:p>
          <w:p w:rsidR="006F117B" w:rsidRPr="006F117B" w:rsidRDefault="006F117B" w:rsidP="00A447CA">
            <w:pPr>
              <w:spacing w:after="24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 </w:t>
            </w:r>
          </w:p>
          <w:p w:rsidR="006F117B" w:rsidRPr="006F117B" w:rsidRDefault="006F117B" w:rsidP="00A447C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244061" w:themeColor="accent1" w:themeShade="80"/>
                <w:sz w:val="28"/>
                <w:szCs w:val="28"/>
              </w:rPr>
            </w:pPr>
            <w:r w:rsidRPr="006F117B">
              <w:rPr>
                <w:rFonts w:ascii="Comic Sans MS" w:eastAsia="Times New Roman" w:hAnsi="Comic Sans MS" w:cs="Times New Roman"/>
                <w:b/>
                <w:bCs/>
                <w:color w:val="244061" w:themeColor="accent1" w:themeShade="80"/>
                <w:sz w:val="28"/>
                <w:szCs w:val="28"/>
              </w:rPr>
              <w:t>Желаю успехов!</w:t>
            </w:r>
          </w:p>
          <w:p w:rsidR="006F117B" w:rsidRPr="006F117B" w:rsidRDefault="006F117B" w:rsidP="00A447C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F117B" w:rsidRPr="006F117B" w:rsidRDefault="006F117B" w:rsidP="00A447C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F117B" w:rsidRPr="006F117B" w:rsidRDefault="006F117B" w:rsidP="00A447C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000000" w:rsidRDefault="000D3E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51C"/>
    <w:multiLevelType w:val="multilevel"/>
    <w:tmpl w:val="066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117B"/>
    <w:rsid w:val="006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2020-06-04T11:30:00Z</dcterms:created>
  <dcterms:modified xsi:type="dcterms:W3CDTF">2020-06-04T11:34:00Z</dcterms:modified>
</cp:coreProperties>
</file>