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E5" w:rsidRPr="00966320" w:rsidRDefault="00DC69E5" w:rsidP="00DC69E5">
      <w:pPr>
        <w:widowControl w:val="0"/>
        <w:autoSpaceDE w:val="0"/>
        <w:autoSpaceDN w:val="0"/>
        <w:spacing w:before="2"/>
        <w:rPr>
          <w:b/>
          <w:sz w:val="21"/>
          <w:szCs w:val="28"/>
          <w:lang w:bidi="ru-RU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271"/>
        <w:gridCol w:w="2409"/>
      </w:tblGrid>
      <w:tr w:rsidR="00DC69E5" w:rsidRPr="00966320" w:rsidTr="00301290">
        <w:tc>
          <w:tcPr>
            <w:tcW w:w="1668" w:type="dxa"/>
          </w:tcPr>
          <w:p w:rsidR="00DC69E5" w:rsidRPr="00966320" w:rsidRDefault="00DC69E5" w:rsidP="00301290">
            <w:pPr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36"/>
                <w:szCs w:val="36"/>
                <w:lang w:eastAsia="en-US"/>
              </w:rPr>
            </w:pPr>
            <w:r w:rsidRPr="00966320">
              <w:rPr>
                <w:rFonts w:eastAsiaTheme="minorHAnsi"/>
                <w:b/>
                <w:bCs/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35D03FFD" wp14:editId="11339C0A">
                  <wp:extent cx="735084" cy="828675"/>
                  <wp:effectExtent l="19050" t="0" r="7866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83" cy="82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:rsidR="00DC69E5" w:rsidRPr="00966320" w:rsidRDefault="00DC69E5" w:rsidP="00301290">
            <w:pPr>
              <w:spacing w:before="127"/>
              <w:jc w:val="center"/>
              <w:rPr>
                <w:b/>
                <w:sz w:val="18"/>
                <w:szCs w:val="18"/>
                <w:lang w:val="ru-RU" w:bidi="ru-RU"/>
              </w:rPr>
            </w:pPr>
            <w:r w:rsidRPr="00966320">
              <w:rPr>
                <w:b/>
                <w:sz w:val="18"/>
                <w:szCs w:val="18"/>
                <w:lang w:val="ru-RU" w:bidi="ru-RU"/>
              </w:rPr>
              <w:t>ПРОФЕССИОНАЛЬНЫЙ СОЮЗ РАБОТНИКОВ НАРОДНОГО ОБРАЗОВАНИЯ И НАУКИ РОССИЙСКОЙ ФЕДЕРАЦИИ (ОБЩЕРОССИЙСКИЙ ПРОФСОЮЗ ОБРАЗОВАНИЯ)</w:t>
            </w:r>
          </w:p>
          <w:p w:rsidR="00DC69E5" w:rsidRPr="00966320" w:rsidRDefault="00DC69E5" w:rsidP="00301290">
            <w:pPr>
              <w:spacing w:before="2"/>
              <w:ind w:right="443"/>
              <w:jc w:val="center"/>
              <w:rPr>
                <w:b/>
                <w:sz w:val="22"/>
                <w:szCs w:val="22"/>
                <w:lang w:val="ru-RU" w:bidi="ru-RU"/>
              </w:rPr>
            </w:pPr>
            <w:r w:rsidRPr="00966320">
              <w:rPr>
                <w:b/>
                <w:sz w:val="22"/>
                <w:szCs w:val="22"/>
                <w:lang w:val="ru-RU" w:bidi="ru-RU"/>
              </w:rPr>
              <w:t>БЕЛГОРОДСКАЯ РЕГИОНАЛЬНАЯ ОРГАНИЗАЦИЯ</w:t>
            </w:r>
          </w:p>
          <w:p w:rsidR="00DC69E5" w:rsidRPr="00966320" w:rsidRDefault="00DC69E5" w:rsidP="00301290">
            <w:pPr>
              <w:spacing w:before="2"/>
              <w:ind w:left="433" w:right="443"/>
              <w:jc w:val="center"/>
              <w:rPr>
                <w:b/>
                <w:sz w:val="22"/>
                <w:szCs w:val="22"/>
                <w:lang w:val="ru-RU" w:bidi="ru-RU"/>
              </w:rPr>
            </w:pPr>
            <w:r w:rsidRPr="00966320">
              <w:rPr>
                <w:b/>
                <w:sz w:val="22"/>
                <w:szCs w:val="22"/>
                <w:lang w:val="ru-RU" w:bidi="ru-RU"/>
              </w:rPr>
              <w:t>АЛЕКСЕЕВСКАЯ ТЕРРИТОРИАЛЬНАЯ ОРГАНИЗАЦИЯ</w:t>
            </w:r>
          </w:p>
          <w:p w:rsidR="00DC69E5" w:rsidRPr="00966320" w:rsidRDefault="00DC69E5" w:rsidP="00301290">
            <w:pPr>
              <w:spacing w:before="2"/>
              <w:ind w:left="433" w:right="443"/>
              <w:jc w:val="center"/>
              <w:rPr>
                <w:b/>
                <w:sz w:val="22"/>
                <w:szCs w:val="22"/>
                <w:lang w:val="ru-RU" w:bidi="ru-RU"/>
              </w:rPr>
            </w:pPr>
          </w:p>
          <w:p w:rsidR="00DC69E5" w:rsidRPr="006E0468" w:rsidRDefault="00DC69E5" w:rsidP="00301290">
            <w:pPr>
              <w:spacing w:before="60" w:after="60"/>
              <w:jc w:val="center"/>
              <w:rPr>
                <w:rFonts w:eastAsia="Courier New"/>
                <w:b/>
                <w:bCs/>
                <w:spacing w:val="7"/>
                <w:sz w:val="20"/>
                <w:szCs w:val="20"/>
                <w:lang w:val="ru-RU" w:bidi="ru-RU"/>
              </w:rPr>
            </w:pPr>
            <w:r w:rsidRPr="006E0468">
              <w:rPr>
                <w:rFonts w:eastAsia="Courier New"/>
                <w:b/>
                <w:bCs/>
                <w:spacing w:val="7"/>
                <w:sz w:val="20"/>
                <w:szCs w:val="20"/>
                <w:lang w:val="ru-RU" w:bidi="ru-RU"/>
              </w:rPr>
              <w:t>ПЕРВИЧНАЯ ПРОФСОЮЗНАЯ ОРГАНИЗАЦИЯ МБДОУ «ДЕТСКИЙ САД КОМБИНИРОВАННОГОВИДА №3»</w:t>
            </w:r>
          </w:p>
          <w:p w:rsidR="00DC69E5" w:rsidRPr="006E0468" w:rsidRDefault="00DC69E5" w:rsidP="00301290">
            <w:pPr>
              <w:spacing w:before="60" w:after="60"/>
              <w:jc w:val="center"/>
              <w:rPr>
                <w:rFonts w:eastAsia="Courier New"/>
                <w:b/>
                <w:bCs/>
                <w:spacing w:val="7"/>
                <w:sz w:val="20"/>
                <w:szCs w:val="20"/>
                <w:lang w:val="ru-RU" w:bidi="ru-RU"/>
              </w:rPr>
            </w:pPr>
            <w:r w:rsidRPr="006E0468">
              <w:rPr>
                <w:rFonts w:eastAsia="Courier New"/>
                <w:b/>
                <w:bCs/>
                <w:spacing w:val="7"/>
                <w:sz w:val="20"/>
                <w:szCs w:val="20"/>
                <w:lang w:val="ru-RU" w:bidi="ru-RU"/>
              </w:rPr>
              <w:t xml:space="preserve"> АЛЕКСЕЕВСКОГО ГОРОДСКОГО ОКРУГА </w:t>
            </w:r>
          </w:p>
          <w:p w:rsidR="00DC69E5" w:rsidRPr="00966320" w:rsidRDefault="00DC69E5" w:rsidP="00301290">
            <w:pPr>
              <w:spacing w:before="2"/>
              <w:ind w:left="433" w:right="443"/>
              <w:jc w:val="center"/>
              <w:rPr>
                <w:rFonts w:eastAsiaTheme="minorHAnsi"/>
                <w:b/>
                <w:bCs/>
                <w:i/>
                <w:iCs/>
                <w:sz w:val="36"/>
                <w:szCs w:val="36"/>
                <w:lang w:val="ru-RU" w:eastAsia="en-US"/>
              </w:rPr>
            </w:pPr>
          </w:p>
        </w:tc>
        <w:tc>
          <w:tcPr>
            <w:tcW w:w="2409" w:type="dxa"/>
          </w:tcPr>
          <w:p w:rsidR="00DC69E5" w:rsidRPr="00966320" w:rsidRDefault="00DC69E5" w:rsidP="00301290">
            <w:pPr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36"/>
                <w:szCs w:val="36"/>
                <w:lang w:eastAsia="en-US"/>
              </w:rPr>
            </w:pPr>
            <w:r w:rsidRPr="00966320">
              <w:rPr>
                <w:rFonts w:eastAsiaTheme="minorHAnsi"/>
                <w:b/>
                <w:bCs/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351DD8A5" wp14:editId="550D0F14">
                  <wp:extent cx="1538824" cy="1023318"/>
                  <wp:effectExtent l="19050" t="0" r="4226" b="0"/>
                  <wp:docPr id="2" name="Рисунок 1" descr="2021 год – «Спорт. Здоровье. Долголетие» - КРАСНОДАРСКАЯ КРАЕВАЯ  ОРГАНИЗАЦИЯ ОБЩЕРОССИЙСКОГО ПРОФСОЮЗА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 год – «Спорт. Здоровье. Долголетие» - КРАСНОДАРСКАЯ КРАЕВАЯ  ОРГАНИЗАЦИЯ ОБЩЕРОССИЙСКОГО ПРОФСОЮЗА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91" cy="1025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9E5" w:rsidRPr="00966320" w:rsidRDefault="00DC69E5" w:rsidP="00DC69E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36"/>
          <w:szCs w:val="36"/>
          <w:lang w:eastAsia="en-US"/>
        </w:rPr>
      </w:pP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66320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2021 год – </w:t>
      </w: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66320">
        <w:rPr>
          <w:rFonts w:eastAsiaTheme="minorHAnsi"/>
          <w:b/>
          <w:bCs/>
          <w:i/>
          <w:iCs/>
          <w:sz w:val="28"/>
          <w:szCs w:val="28"/>
          <w:lang w:eastAsia="en-US"/>
        </w:rPr>
        <w:t>тематический Год «Спорт. Здоровье. Долголетие»</w:t>
      </w: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966320">
        <w:rPr>
          <w:rFonts w:eastAsiaTheme="minorHAnsi"/>
          <w:b/>
          <w:bCs/>
          <w:i/>
          <w:sz w:val="28"/>
          <w:szCs w:val="28"/>
          <w:lang w:eastAsia="en-US"/>
        </w:rPr>
        <w:t>ПЛАН РАБОТЫ</w:t>
      </w: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966320">
        <w:rPr>
          <w:rFonts w:eastAsiaTheme="minorHAnsi"/>
          <w:b/>
          <w:bCs/>
          <w:i/>
          <w:sz w:val="28"/>
          <w:szCs w:val="28"/>
          <w:lang w:eastAsia="en-US"/>
        </w:rPr>
        <w:t>Профсоюзного комитета муниципального бюджетного дошкольного образовательного учреждения « Детский сад комбинированного вида №3» Алексеевского городского округа</w:t>
      </w: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DC69E5" w:rsidRPr="00966320" w:rsidRDefault="00DC69E5" w:rsidP="00DC69E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966320">
        <w:rPr>
          <w:rFonts w:eastAsiaTheme="minorHAnsi"/>
          <w:b/>
          <w:bCs/>
          <w:i/>
          <w:sz w:val="28"/>
          <w:szCs w:val="28"/>
          <w:lang w:eastAsia="en-US"/>
        </w:rPr>
        <w:t>на 2021 год</w:t>
      </w:r>
    </w:p>
    <w:p w:rsidR="00DC69E5" w:rsidRPr="00966320" w:rsidRDefault="00DC69E5" w:rsidP="00DC69E5">
      <w:pPr>
        <w:widowControl w:val="0"/>
        <w:autoSpaceDE w:val="0"/>
        <w:autoSpaceDN w:val="0"/>
        <w:spacing w:before="369" w:line="322" w:lineRule="exact"/>
        <w:ind w:left="5411"/>
        <w:outlineLvl w:val="1"/>
        <w:rPr>
          <w:rFonts w:ascii="Times New Roman,Italic" w:eastAsiaTheme="minorHAnsi" w:hAnsi="Times New Roman,Italic" w:cs="Times New Roman,Italic"/>
          <w:b/>
          <w:bCs/>
          <w:i/>
          <w:iCs/>
          <w:sz w:val="28"/>
          <w:szCs w:val="28"/>
          <w:lang w:eastAsia="en-US"/>
        </w:rPr>
      </w:pPr>
    </w:p>
    <w:p w:rsidR="00DC69E5" w:rsidRPr="00966320" w:rsidRDefault="00DC69E5" w:rsidP="00DC69E5">
      <w:pPr>
        <w:widowControl w:val="0"/>
        <w:autoSpaceDE w:val="0"/>
        <w:autoSpaceDN w:val="0"/>
        <w:spacing w:before="369" w:line="322" w:lineRule="exact"/>
        <w:ind w:left="5411"/>
        <w:outlineLvl w:val="1"/>
        <w:rPr>
          <w:rFonts w:ascii="Times New Roman,Italic" w:eastAsiaTheme="minorHAnsi" w:hAnsi="Times New Roman,Italic" w:cs="Times New Roman,Italic"/>
          <w:b/>
          <w:bCs/>
          <w:i/>
          <w:iCs/>
          <w:sz w:val="28"/>
          <w:szCs w:val="28"/>
          <w:lang w:eastAsia="en-US"/>
        </w:rPr>
      </w:pPr>
    </w:p>
    <w:p w:rsidR="00DC69E5" w:rsidRPr="00966320" w:rsidRDefault="00DC69E5" w:rsidP="00DC69E5">
      <w:pPr>
        <w:widowControl w:val="0"/>
        <w:autoSpaceDE w:val="0"/>
        <w:autoSpaceDN w:val="0"/>
        <w:spacing w:before="369" w:line="322" w:lineRule="exact"/>
        <w:ind w:left="5411"/>
        <w:jc w:val="right"/>
        <w:outlineLvl w:val="1"/>
        <w:rPr>
          <w:b/>
          <w:bCs/>
          <w:lang w:bidi="ru-RU"/>
        </w:rPr>
      </w:pPr>
      <w:r w:rsidRPr="00966320">
        <w:rPr>
          <w:b/>
          <w:bCs/>
          <w:lang w:bidi="ru-RU"/>
        </w:rPr>
        <w:t>Утверждён</w:t>
      </w:r>
    </w:p>
    <w:p w:rsidR="00DC69E5" w:rsidRPr="00966320" w:rsidRDefault="00DC69E5" w:rsidP="00DC69E5">
      <w:pPr>
        <w:widowControl w:val="0"/>
        <w:autoSpaceDE w:val="0"/>
        <w:autoSpaceDN w:val="0"/>
        <w:spacing w:before="1" w:line="322" w:lineRule="exact"/>
        <w:ind w:left="5411"/>
        <w:jc w:val="right"/>
        <w:rPr>
          <w:b/>
          <w:lang w:bidi="ru-RU"/>
        </w:rPr>
      </w:pPr>
      <w:r w:rsidRPr="00966320">
        <w:rPr>
          <w:b/>
          <w:lang w:bidi="ru-RU"/>
        </w:rPr>
        <w:t>на заседании профсоюзного комитета от 12 января 2021 года, протокол № 19</w:t>
      </w:r>
    </w:p>
    <w:p w:rsidR="00DC69E5" w:rsidRPr="00966320" w:rsidRDefault="00DC69E5" w:rsidP="00DC69E5">
      <w:pPr>
        <w:widowControl w:val="0"/>
        <w:autoSpaceDE w:val="0"/>
        <w:autoSpaceDN w:val="0"/>
        <w:jc w:val="right"/>
        <w:rPr>
          <w:b/>
          <w:sz w:val="30"/>
          <w:szCs w:val="28"/>
          <w:lang w:bidi="ru-RU"/>
        </w:rPr>
      </w:pPr>
    </w:p>
    <w:p w:rsidR="00DC69E5" w:rsidRPr="00966320" w:rsidRDefault="00DC69E5" w:rsidP="00DC69E5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DC69E5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</w:p>
    <w:p w:rsidR="00DC69E5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</w:p>
    <w:p w:rsidR="00DC69E5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</w:p>
    <w:p w:rsidR="00DC69E5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</w:p>
    <w:p w:rsidR="00DC69E5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</w:p>
    <w:p w:rsidR="00DC69E5" w:rsidRPr="00966320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  <w:r w:rsidRPr="00966320">
        <w:rPr>
          <w:b/>
          <w:lang w:bidi="ru-RU"/>
        </w:rPr>
        <w:t>г. Алексеевка, 2021 год</w:t>
      </w:r>
    </w:p>
    <w:p w:rsidR="00DC69E5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</w:p>
    <w:p w:rsidR="00DC69E5" w:rsidRPr="00966320" w:rsidRDefault="00DC69E5" w:rsidP="00DC69E5">
      <w:pPr>
        <w:widowControl w:val="0"/>
        <w:autoSpaceDE w:val="0"/>
        <w:autoSpaceDN w:val="0"/>
        <w:spacing w:before="253"/>
        <w:ind w:left="433" w:right="438"/>
        <w:jc w:val="center"/>
        <w:rPr>
          <w:b/>
          <w:lang w:bidi="ru-RU"/>
        </w:rPr>
      </w:pPr>
    </w:p>
    <w:p w:rsidR="00DC69E5" w:rsidRPr="00966320" w:rsidRDefault="00DC69E5" w:rsidP="00DC69E5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66320">
        <w:rPr>
          <w:rFonts w:eastAsiaTheme="minorHAnsi"/>
          <w:b/>
          <w:bCs/>
          <w:sz w:val="28"/>
          <w:szCs w:val="28"/>
          <w:lang w:eastAsia="en-US"/>
        </w:rPr>
        <w:t>1.1. Профсоюзные собрания первичной профсоюзной организации муниципального бюджетного дошкольного образовательного учреждения « Детский сад комбинированного вида №3» Алексеевского городского округа</w:t>
      </w:r>
    </w:p>
    <w:p w:rsidR="00DC69E5" w:rsidRPr="00966320" w:rsidRDefault="00DC69E5" w:rsidP="00DC69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66320">
        <w:rPr>
          <w:rFonts w:eastAsiaTheme="minorHAnsi"/>
          <w:b/>
          <w:bCs/>
          <w:sz w:val="28"/>
          <w:szCs w:val="28"/>
          <w:lang w:eastAsia="en-US"/>
        </w:rPr>
        <w:t xml:space="preserve">1.1.1. </w:t>
      </w:r>
      <w:r w:rsidRPr="00966320">
        <w:rPr>
          <w:rFonts w:eastAsiaTheme="minorHAnsi"/>
          <w:sz w:val="28"/>
          <w:szCs w:val="28"/>
          <w:lang w:eastAsia="en-US"/>
        </w:rPr>
        <w:t>Проведение собрания первичной профсоюзной организации</w:t>
      </w:r>
    </w:p>
    <w:p w:rsidR="00DC69E5" w:rsidRPr="00966320" w:rsidRDefault="00DC69E5" w:rsidP="00DC69E5">
      <w:pPr>
        <w:autoSpaceDE w:val="0"/>
        <w:autoSpaceDN w:val="0"/>
        <w:adjustRightInd w:val="0"/>
        <w:jc w:val="both"/>
        <w:rPr>
          <w:i/>
          <w:sz w:val="28"/>
          <w:szCs w:val="22"/>
          <w:lang w:bidi="ru-RU"/>
        </w:rPr>
      </w:pPr>
      <w:r w:rsidRPr="00966320">
        <w:rPr>
          <w:rFonts w:eastAsiaTheme="minorHAnsi"/>
          <w:sz w:val="28"/>
          <w:szCs w:val="28"/>
          <w:lang w:eastAsia="en-US"/>
        </w:rPr>
        <w:t>-  О реализации мер по совершенствованию работы профсоюзных комитета, направленных на создание условий для сохранения здоровья и ведения здорового образа жизни работниками</w:t>
      </w:r>
      <w:r w:rsidRPr="00966320">
        <w:rPr>
          <w:sz w:val="22"/>
          <w:szCs w:val="22"/>
          <w:lang w:bidi="ru-RU"/>
        </w:rPr>
        <w:t xml:space="preserve"> </w:t>
      </w:r>
      <w:r w:rsidRPr="00966320">
        <w:rPr>
          <w:rFonts w:eastAsiaTheme="minorHAnsi"/>
          <w:sz w:val="28"/>
          <w:szCs w:val="28"/>
          <w:lang w:eastAsia="en-US"/>
        </w:rPr>
        <w:t>образовательного учреждения в рамках тематического Года «Спорт. Здоровье. Долголетие».</w:t>
      </w:r>
    </w:p>
    <w:p w:rsidR="00DC69E5" w:rsidRPr="00966320" w:rsidRDefault="00DC69E5" w:rsidP="00DC69E5">
      <w:pPr>
        <w:widowControl w:val="0"/>
        <w:autoSpaceDE w:val="0"/>
        <w:autoSpaceDN w:val="0"/>
        <w:spacing w:line="317" w:lineRule="exact"/>
        <w:ind w:left="162"/>
        <w:jc w:val="both"/>
        <w:rPr>
          <w:i/>
          <w:sz w:val="28"/>
          <w:szCs w:val="22"/>
          <w:lang w:bidi="ru-RU"/>
        </w:rPr>
      </w:pPr>
      <w:r w:rsidRPr="00966320">
        <w:rPr>
          <w:rFonts w:eastAsiaTheme="minorHAnsi"/>
          <w:sz w:val="28"/>
          <w:szCs w:val="28"/>
          <w:lang w:eastAsia="en-US"/>
        </w:rPr>
        <w:t xml:space="preserve">   </w:t>
      </w:r>
      <w:r w:rsidRPr="00966320">
        <w:rPr>
          <w:i/>
          <w:sz w:val="28"/>
          <w:szCs w:val="22"/>
          <w:lang w:bidi="ru-RU"/>
        </w:rPr>
        <w:t>Срок: ноябрь.</w:t>
      </w:r>
    </w:p>
    <w:p w:rsidR="00DC69E5" w:rsidRPr="00966320" w:rsidRDefault="00DC69E5" w:rsidP="00DC69E5">
      <w:pPr>
        <w:widowControl w:val="0"/>
        <w:autoSpaceDE w:val="0"/>
        <w:autoSpaceDN w:val="0"/>
        <w:ind w:firstLine="162"/>
        <w:rPr>
          <w:i/>
          <w:sz w:val="30"/>
          <w:szCs w:val="22"/>
          <w:lang w:bidi="ru-RU"/>
        </w:rPr>
      </w:pPr>
      <w:r w:rsidRPr="00966320">
        <w:rPr>
          <w:i/>
          <w:sz w:val="28"/>
          <w:szCs w:val="22"/>
          <w:lang w:bidi="ru-RU"/>
        </w:rPr>
        <w:t xml:space="preserve">  Отв.: </w:t>
      </w:r>
      <w:proofErr w:type="spellStart"/>
      <w:r w:rsidRPr="00966320">
        <w:rPr>
          <w:i/>
          <w:sz w:val="28"/>
          <w:szCs w:val="22"/>
          <w:lang w:bidi="ru-RU"/>
        </w:rPr>
        <w:t>Коробейникова</w:t>
      </w:r>
      <w:proofErr w:type="spellEnd"/>
      <w:r w:rsidRPr="00966320">
        <w:rPr>
          <w:i/>
          <w:sz w:val="28"/>
          <w:szCs w:val="22"/>
          <w:lang w:bidi="ru-RU"/>
        </w:rPr>
        <w:t xml:space="preserve"> Е.В.,</w:t>
      </w:r>
      <w:proofErr w:type="spellStart"/>
      <w:r w:rsidRPr="00966320">
        <w:rPr>
          <w:i/>
          <w:sz w:val="28"/>
          <w:szCs w:val="22"/>
          <w:lang w:bidi="ru-RU"/>
        </w:rPr>
        <w:t>Шконда</w:t>
      </w:r>
      <w:proofErr w:type="spellEnd"/>
      <w:r w:rsidRPr="00966320">
        <w:rPr>
          <w:i/>
          <w:sz w:val="28"/>
          <w:szCs w:val="22"/>
          <w:lang w:bidi="ru-RU"/>
        </w:rPr>
        <w:t xml:space="preserve"> С.С.</w:t>
      </w:r>
    </w:p>
    <w:p w:rsidR="00DC69E5" w:rsidRPr="00966320" w:rsidRDefault="00DC69E5" w:rsidP="00DC69E5">
      <w:pPr>
        <w:spacing w:before="30" w:after="30"/>
        <w:jc w:val="center"/>
        <w:rPr>
          <w:b/>
          <w:bCs/>
          <w:sz w:val="28"/>
          <w:szCs w:val="28"/>
        </w:rPr>
      </w:pPr>
    </w:p>
    <w:p w:rsidR="00DC69E5" w:rsidRPr="00966320" w:rsidRDefault="00DC69E5" w:rsidP="00DC69E5">
      <w:pPr>
        <w:spacing w:before="30" w:after="30"/>
        <w:jc w:val="center"/>
        <w:rPr>
          <w:b/>
          <w:bCs/>
          <w:sz w:val="28"/>
          <w:szCs w:val="28"/>
        </w:rPr>
      </w:pPr>
    </w:p>
    <w:p w:rsidR="00DC69E5" w:rsidRPr="00966320" w:rsidRDefault="00DC69E5" w:rsidP="00DC69E5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66320">
        <w:rPr>
          <w:b/>
          <w:sz w:val="28"/>
          <w:szCs w:val="28"/>
          <w:lang w:bidi="ru-RU"/>
        </w:rPr>
        <w:t>1.2.Заседания профсоюзного комитета</w:t>
      </w:r>
      <w:r w:rsidRPr="00966320">
        <w:rPr>
          <w:rFonts w:eastAsiaTheme="minorHAnsi"/>
          <w:b/>
          <w:bCs/>
          <w:sz w:val="28"/>
          <w:szCs w:val="28"/>
          <w:lang w:eastAsia="en-US"/>
        </w:rPr>
        <w:t xml:space="preserve"> первичной профсоюзной организации муниципального бюджетного дошкольного образовательного учреждения « Детский сад комбинированного вида №3» Алексеевского городского округа</w:t>
      </w:r>
    </w:p>
    <w:p w:rsidR="00DC69E5" w:rsidRPr="00966320" w:rsidRDefault="00DC69E5" w:rsidP="00DC69E5">
      <w:pPr>
        <w:widowControl w:val="0"/>
        <w:autoSpaceDE w:val="0"/>
        <w:autoSpaceDN w:val="0"/>
        <w:jc w:val="center"/>
        <w:rPr>
          <w:b/>
          <w:sz w:val="26"/>
          <w:szCs w:val="22"/>
          <w:lang w:bidi="ru-RU"/>
        </w:rPr>
      </w:pPr>
    </w:p>
    <w:p w:rsidR="00DC69E5" w:rsidRPr="00966320" w:rsidRDefault="00DC69E5" w:rsidP="00DC69E5">
      <w:pPr>
        <w:widowControl w:val="0"/>
        <w:autoSpaceDE w:val="0"/>
        <w:autoSpaceDN w:val="0"/>
        <w:ind w:left="433" w:right="435"/>
        <w:jc w:val="center"/>
        <w:outlineLvl w:val="2"/>
        <w:rPr>
          <w:bCs/>
          <w:sz w:val="27"/>
          <w:szCs w:val="28"/>
          <w:lang w:bidi="ru-RU"/>
        </w:rPr>
      </w:pPr>
      <w:r w:rsidRPr="00966320">
        <w:rPr>
          <w:b/>
          <w:bCs/>
          <w:i/>
          <w:sz w:val="28"/>
          <w:szCs w:val="28"/>
          <w:lang w:bidi="ru-RU"/>
        </w:rPr>
        <w:t>Январь</w:t>
      </w:r>
    </w:p>
    <w:p w:rsidR="00DC69E5" w:rsidRPr="00966320" w:rsidRDefault="00DC69E5" w:rsidP="00DC69E5">
      <w:pPr>
        <w:widowControl w:val="0"/>
        <w:autoSpaceDE w:val="0"/>
        <w:autoSpaceDN w:val="0"/>
        <w:rPr>
          <w:b/>
          <w:sz w:val="28"/>
          <w:szCs w:val="28"/>
        </w:rPr>
      </w:pPr>
      <w:r w:rsidRPr="00966320">
        <w:rPr>
          <w:b/>
          <w:sz w:val="28"/>
          <w:szCs w:val="28"/>
        </w:rPr>
        <w:t>1.2.1.</w:t>
      </w:r>
    </w:p>
    <w:p w:rsidR="00DC69E5" w:rsidRPr="00966320" w:rsidRDefault="00DC69E5" w:rsidP="00DC69E5">
      <w:pPr>
        <w:widowControl w:val="0"/>
        <w:autoSpaceDE w:val="0"/>
        <w:autoSpaceDN w:val="0"/>
        <w:rPr>
          <w:sz w:val="28"/>
          <w:szCs w:val="28"/>
        </w:rPr>
      </w:pPr>
      <w:r w:rsidRPr="00966320">
        <w:rPr>
          <w:sz w:val="28"/>
          <w:szCs w:val="28"/>
        </w:rPr>
        <w:t>- Об утверждении плана работы первичной профсоюзной организации на 2021 год.</w:t>
      </w:r>
    </w:p>
    <w:p w:rsidR="00DC69E5" w:rsidRPr="00966320" w:rsidRDefault="00DC69E5" w:rsidP="00DC69E5">
      <w:pPr>
        <w:widowControl w:val="0"/>
        <w:autoSpaceDE w:val="0"/>
        <w:autoSpaceDN w:val="0"/>
        <w:rPr>
          <w:sz w:val="28"/>
          <w:szCs w:val="28"/>
        </w:rPr>
      </w:pPr>
      <w:r w:rsidRPr="00966320">
        <w:rPr>
          <w:sz w:val="28"/>
          <w:szCs w:val="28"/>
        </w:rPr>
        <w:t>-Об утверждении плана работы комиссий профкома  на 2021год.</w:t>
      </w:r>
    </w:p>
    <w:p w:rsidR="00DC69E5" w:rsidRPr="00966320" w:rsidRDefault="00DC69E5" w:rsidP="00DC69E5">
      <w:pPr>
        <w:widowControl w:val="0"/>
        <w:autoSpaceDE w:val="0"/>
        <w:autoSpaceDN w:val="0"/>
        <w:rPr>
          <w:sz w:val="28"/>
          <w:szCs w:val="28"/>
        </w:rPr>
      </w:pPr>
      <w:r w:rsidRPr="00966320">
        <w:rPr>
          <w:sz w:val="28"/>
          <w:szCs w:val="28"/>
        </w:rPr>
        <w:t>-Об утверждении номенклатуры дел на 2021 год.</w:t>
      </w:r>
    </w:p>
    <w:p w:rsidR="00DC69E5" w:rsidRPr="00966320" w:rsidRDefault="00DC69E5" w:rsidP="00DC69E5">
      <w:pPr>
        <w:widowControl w:val="0"/>
        <w:autoSpaceDE w:val="0"/>
        <w:autoSpaceDN w:val="0"/>
        <w:rPr>
          <w:sz w:val="28"/>
          <w:szCs w:val="28"/>
        </w:rPr>
      </w:pPr>
      <w:r w:rsidRPr="00966320">
        <w:rPr>
          <w:sz w:val="28"/>
          <w:szCs w:val="28"/>
        </w:rPr>
        <w:t>- Об утверждении соглашения по охране труда на 2021 год.</w:t>
      </w:r>
    </w:p>
    <w:p w:rsidR="00DC69E5" w:rsidRPr="00966320" w:rsidRDefault="00DC69E5" w:rsidP="00DC69E5">
      <w:pPr>
        <w:widowControl w:val="0"/>
        <w:autoSpaceDE w:val="0"/>
        <w:autoSpaceDN w:val="0"/>
        <w:rPr>
          <w:sz w:val="28"/>
          <w:szCs w:val="28"/>
        </w:rPr>
      </w:pPr>
      <w:r w:rsidRPr="00966320">
        <w:rPr>
          <w:sz w:val="28"/>
          <w:szCs w:val="28"/>
        </w:rPr>
        <w:t>-Об утверждении плана работы кружка правовых знаний на 2021 год.</w:t>
      </w:r>
    </w:p>
    <w:p w:rsidR="00DC69E5" w:rsidRPr="00966320" w:rsidRDefault="00DC69E5" w:rsidP="00DC69E5">
      <w:pPr>
        <w:widowControl w:val="0"/>
        <w:autoSpaceDE w:val="0"/>
        <w:autoSpaceDN w:val="0"/>
        <w:rPr>
          <w:sz w:val="28"/>
          <w:szCs w:val="28"/>
        </w:rPr>
      </w:pPr>
      <w:r w:rsidRPr="00966320">
        <w:rPr>
          <w:sz w:val="28"/>
          <w:szCs w:val="28"/>
        </w:rPr>
        <w:t xml:space="preserve">-О  даче мотивированного   мнения  «Об установлении размера стимулирующих выплат».                        </w:t>
      </w:r>
    </w:p>
    <w:p w:rsidR="00DC69E5" w:rsidRPr="00966320" w:rsidRDefault="00DC69E5" w:rsidP="00DC69E5">
      <w:pPr>
        <w:spacing w:before="30" w:after="30"/>
        <w:jc w:val="center"/>
        <w:rPr>
          <w:b/>
          <w:bCs/>
          <w:sz w:val="28"/>
          <w:szCs w:val="28"/>
        </w:rPr>
      </w:pPr>
    </w:p>
    <w:p w:rsidR="00DC69E5" w:rsidRPr="00966320" w:rsidRDefault="00DC69E5" w:rsidP="00DC69E5">
      <w:pPr>
        <w:spacing w:before="30" w:after="30"/>
        <w:jc w:val="center"/>
        <w:rPr>
          <w:b/>
          <w:i/>
          <w:sz w:val="28"/>
          <w:szCs w:val="28"/>
        </w:rPr>
      </w:pPr>
      <w:r w:rsidRPr="00966320">
        <w:rPr>
          <w:b/>
          <w:i/>
          <w:sz w:val="28"/>
          <w:szCs w:val="28"/>
        </w:rPr>
        <w:t>Март</w:t>
      </w:r>
    </w:p>
    <w:p w:rsidR="00DC69E5" w:rsidRPr="00966320" w:rsidRDefault="00DC69E5" w:rsidP="00DC69E5">
      <w:pPr>
        <w:spacing w:before="30" w:after="30"/>
        <w:rPr>
          <w:b/>
          <w:sz w:val="28"/>
          <w:szCs w:val="28"/>
        </w:rPr>
      </w:pPr>
      <w:r w:rsidRPr="00966320">
        <w:rPr>
          <w:b/>
          <w:sz w:val="28"/>
          <w:szCs w:val="28"/>
        </w:rPr>
        <w:t>1.2.2</w:t>
      </w:r>
    </w:p>
    <w:p w:rsidR="00DC69E5" w:rsidRPr="00966320" w:rsidRDefault="00DC69E5" w:rsidP="00DC69E5">
      <w:pPr>
        <w:spacing w:before="30" w:after="30"/>
        <w:rPr>
          <w:b/>
          <w:sz w:val="28"/>
          <w:szCs w:val="28"/>
        </w:rPr>
      </w:pPr>
    </w:p>
    <w:p w:rsidR="00DC69E5" w:rsidRPr="00966320" w:rsidRDefault="00DC69E5" w:rsidP="00DC69E5">
      <w:pPr>
        <w:rPr>
          <w:rFonts w:ascii="Calibri" w:eastAsia="Calibri" w:hAnsi="Calibri"/>
          <w:spacing w:val="20"/>
          <w:sz w:val="28"/>
          <w:szCs w:val="28"/>
          <w:shd w:val="clear" w:color="auto" w:fill="FFFFFF"/>
        </w:rPr>
      </w:pPr>
      <w:r w:rsidRPr="00966320">
        <w:rPr>
          <w:sz w:val="28"/>
          <w:szCs w:val="28"/>
        </w:rPr>
        <w:t>-О состоянии работы по охране труда в дошкольном образовательном учреждении.</w:t>
      </w:r>
      <w:r w:rsidRPr="00966320">
        <w:rPr>
          <w:rFonts w:eastAsia="Calibri"/>
          <w:sz w:val="28"/>
          <w:szCs w:val="28"/>
          <w:lang w:eastAsia="en-US"/>
        </w:rPr>
        <w:t xml:space="preserve"> О результатах проверки организации рабочих мест и охраны труда работников пищеблока</w:t>
      </w:r>
      <w:r w:rsidRPr="0096632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C69E5" w:rsidRPr="00966320" w:rsidRDefault="00DC69E5" w:rsidP="00DC69E5">
      <w:pPr>
        <w:spacing w:before="30" w:after="30"/>
        <w:rPr>
          <w:sz w:val="28"/>
          <w:szCs w:val="28"/>
        </w:rPr>
      </w:pPr>
      <w:r w:rsidRPr="00966320">
        <w:rPr>
          <w:sz w:val="28"/>
          <w:szCs w:val="28"/>
        </w:rPr>
        <w:t>-О проверке личных  дел и трудовых книжек работников ДОУ.</w:t>
      </w:r>
    </w:p>
    <w:p w:rsidR="00DC69E5" w:rsidRPr="00966320" w:rsidRDefault="00DC69E5" w:rsidP="00DC6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6320">
        <w:rPr>
          <w:rFonts w:eastAsia="Calibri"/>
          <w:sz w:val="28"/>
          <w:szCs w:val="28"/>
          <w:lang w:eastAsia="en-US"/>
        </w:rPr>
        <w:t xml:space="preserve">- </w:t>
      </w:r>
      <w:r w:rsidRPr="00966320">
        <w:rPr>
          <w:sz w:val="28"/>
          <w:szCs w:val="28"/>
          <w:lang w:bidi="ru-RU"/>
        </w:rPr>
        <w:t xml:space="preserve">О результатах профсоюзной проверки </w:t>
      </w:r>
      <w:r w:rsidRPr="00966320">
        <w:rPr>
          <w:rFonts w:eastAsiaTheme="minorHAnsi"/>
          <w:sz w:val="28"/>
          <w:szCs w:val="28"/>
          <w:lang w:eastAsia="en-US"/>
        </w:rPr>
        <w:t>«Соблюдение</w:t>
      </w:r>
    </w:p>
    <w:p w:rsidR="00DC69E5" w:rsidRPr="00966320" w:rsidRDefault="00DC69E5" w:rsidP="00DC69E5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320">
        <w:rPr>
          <w:rFonts w:eastAsiaTheme="minorHAnsi"/>
          <w:sz w:val="28"/>
          <w:szCs w:val="28"/>
          <w:lang w:eastAsia="en-US"/>
        </w:rPr>
        <w:t>порядка учёта мнения представительного органа работников».</w:t>
      </w:r>
      <w:r w:rsidRPr="00966320">
        <w:rPr>
          <w:sz w:val="28"/>
          <w:szCs w:val="28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69E5" w:rsidRPr="00966320" w:rsidRDefault="00DC69E5" w:rsidP="00DC69E5">
      <w:pPr>
        <w:widowControl w:val="0"/>
        <w:tabs>
          <w:tab w:val="left" w:pos="1036"/>
        </w:tabs>
        <w:autoSpaceDE w:val="0"/>
        <w:autoSpaceDN w:val="0"/>
        <w:ind w:right="172"/>
        <w:rPr>
          <w:sz w:val="28"/>
          <w:szCs w:val="22"/>
          <w:lang w:bidi="ru-RU"/>
        </w:rPr>
      </w:pPr>
      <w:r w:rsidRPr="00966320">
        <w:rPr>
          <w:rFonts w:eastAsia="Calibri"/>
          <w:sz w:val="28"/>
          <w:szCs w:val="28"/>
          <w:lang w:eastAsia="en-US"/>
        </w:rPr>
        <w:t>-</w:t>
      </w:r>
      <w:r w:rsidRPr="00966320">
        <w:rPr>
          <w:sz w:val="28"/>
          <w:szCs w:val="28"/>
        </w:rPr>
        <w:t xml:space="preserve"> </w:t>
      </w:r>
      <w:r w:rsidRPr="00966320">
        <w:rPr>
          <w:sz w:val="28"/>
          <w:szCs w:val="22"/>
          <w:lang w:bidi="ru-RU"/>
        </w:rPr>
        <w:t>О деятельности профсоюзного комитета по улучшению информационной работы в профсоюзной организации ДОУ.</w:t>
      </w:r>
    </w:p>
    <w:p w:rsidR="00DC69E5" w:rsidRPr="00966320" w:rsidRDefault="00DC69E5" w:rsidP="00DC69E5">
      <w:pPr>
        <w:spacing w:before="30" w:after="30"/>
        <w:rPr>
          <w:sz w:val="28"/>
          <w:szCs w:val="28"/>
        </w:rPr>
      </w:pPr>
      <w:r w:rsidRPr="00966320">
        <w:rPr>
          <w:sz w:val="28"/>
          <w:szCs w:val="28"/>
        </w:rPr>
        <w:lastRenderedPageBreak/>
        <w:t xml:space="preserve">-Об итогах </w:t>
      </w:r>
      <w:proofErr w:type="gramStart"/>
      <w:r w:rsidRPr="00966320">
        <w:rPr>
          <w:sz w:val="28"/>
          <w:szCs w:val="28"/>
        </w:rPr>
        <w:t>проверки соблюдения графика аттестации педагогических работников</w:t>
      </w:r>
      <w:proofErr w:type="gramEnd"/>
      <w:r w:rsidRPr="00966320">
        <w:rPr>
          <w:sz w:val="28"/>
          <w:szCs w:val="28"/>
        </w:rPr>
        <w:t xml:space="preserve"> и процедурных моментов, связанных с аттестацией.</w:t>
      </w:r>
    </w:p>
    <w:p w:rsidR="00DC69E5" w:rsidRPr="00966320" w:rsidRDefault="00DC69E5" w:rsidP="00DC69E5">
      <w:pPr>
        <w:spacing w:before="30" w:after="30"/>
        <w:rPr>
          <w:sz w:val="28"/>
          <w:szCs w:val="28"/>
        </w:rPr>
      </w:pPr>
    </w:p>
    <w:p w:rsidR="00DC69E5" w:rsidRPr="00966320" w:rsidRDefault="00DC69E5" w:rsidP="00DC69E5">
      <w:pPr>
        <w:spacing w:before="30" w:after="30"/>
        <w:rPr>
          <w:sz w:val="28"/>
          <w:szCs w:val="28"/>
        </w:rPr>
      </w:pPr>
    </w:p>
    <w:p w:rsidR="00DC69E5" w:rsidRPr="00966320" w:rsidRDefault="00DC69E5" w:rsidP="00DC69E5">
      <w:pPr>
        <w:spacing w:before="30" w:after="30"/>
        <w:jc w:val="center"/>
        <w:rPr>
          <w:b/>
          <w:i/>
          <w:sz w:val="28"/>
          <w:szCs w:val="28"/>
        </w:rPr>
      </w:pPr>
      <w:r w:rsidRPr="00966320">
        <w:rPr>
          <w:b/>
          <w:i/>
          <w:sz w:val="28"/>
          <w:szCs w:val="28"/>
        </w:rPr>
        <w:t>Июнь</w:t>
      </w:r>
    </w:p>
    <w:p w:rsidR="00DC69E5" w:rsidRPr="00966320" w:rsidRDefault="00DC69E5" w:rsidP="00DC69E5">
      <w:pPr>
        <w:spacing w:before="30" w:after="30"/>
        <w:rPr>
          <w:b/>
          <w:sz w:val="28"/>
          <w:szCs w:val="28"/>
        </w:rPr>
      </w:pPr>
      <w:r w:rsidRPr="00966320">
        <w:rPr>
          <w:b/>
          <w:sz w:val="28"/>
          <w:szCs w:val="28"/>
        </w:rPr>
        <w:t>1.2.3</w:t>
      </w:r>
    </w:p>
    <w:p w:rsidR="00DC69E5" w:rsidRPr="00966320" w:rsidRDefault="00DC69E5" w:rsidP="00DC69E5">
      <w:pPr>
        <w:rPr>
          <w:rFonts w:eastAsiaTheme="minorHAnsi"/>
          <w:sz w:val="28"/>
          <w:szCs w:val="28"/>
          <w:lang w:eastAsia="en-US"/>
        </w:rPr>
      </w:pPr>
      <w:r w:rsidRPr="00966320">
        <w:rPr>
          <w:rFonts w:eastAsia="Calibri"/>
          <w:sz w:val="28"/>
          <w:szCs w:val="28"/>
          <w:lang w:eastAsia="en-US"/>
        </w:rPr>
        <w:t>-</w:t>
      </w:r>
      <w:r w:rsidRPr="00966320">
        <w:rPr>
          <w:sz w:val="28"/>
          <w:szCs w:val="22"/>
          <w:lang w:bidi="ru-RU"/>
        </w:rPr>
        <w:t xml:space="preserve">О работе комиссии по спортивной работе профсоюзного  комитета   по организации мероприятий в рамках </w:t>
      </w:r>
      <w:r w:rsidRPr="00966320">
        <w:rPr>
          <w:rFonts w:eastAsiaTheme="minorHAnsi"/>
          <w:sz w:val="28"/>
          <w:szCs w:val="28"/>
          <w:lang w:eastAsia="en-US"/>
        </w:rPr>
        <w:t>Года «Спорт. Здоровье. Долголетие».</w:t>
      </w:r>
    </w:p>
    <w:p w:rsidR="00DC69E5" w:rsidRPr="00966320" w:rsidRDefault="00DC69E5" w:rsidP="00DC69E5">
      <w:pPr>
        <w:spacing w:before="30" w:after="30"/>
        <w:rPr>
          <w:sz w:val="28"/>
          <w:szCs w:val="28"/>
        </w:rPr>
      </w:pPr>
      <w:r w:rsidRPr="00966320">
        <w:rPr>
          <w:sz w:val="28"/>
          <w:szCs w:val="28"/>
        </w:rPr>
        <w:t xml:space="preserve"> </w:t>
      </w:r>
      <w:r w:rsidRPr="00966320">
        <w:rPr>
          <w:b/>
        </w:rPr>
        <w:t>-</w:t>
      </w:r>
      <w:r w:rsidRPr="00966320">
        <w:rPr>
          <w:sz w:val="28"/>
          <w:szCs w:val="28"/>
        </w:rPr>
        <w:t>Об итогах проверки  правильности замещения временно отсутствующих работников.</w:t>
      </w:r>
    </w:p>
    <w:p w:rsidR="00DC69E5" w:rsidRPr="00966320" w:rsidRDefault="00DC69E5" w:rsidP="00DC69E5">
      <w:pPr>
        <w:spacing w:line="276" w:lineRule="auto"/>
        <w:rPr>
          <w:color w:val="000000"/>
          <w:sz w:val="28"/>
          <w:szCs w:val="28"/>
        </w:rPr>
      </w:pPr>
      <w:r w:rsidRPr="00966320">
        <w:rPr>
          <w:sz w:val="28"/>
          <w:szCs w:val="28"/>
        </w:rPr>
        <w:t>-</w:t>
      </w:r>
      <w:r w:rsidRPr="00966320">
        <w:rPr>
          <w:color w:val="000000"/>
          <w:sz w:val="28"/>
          <w:szCs w:val="28"/>
        </w:rPr>
        <w:t xml:space="preserve"> Об оздоровлении работников и организации летнего отдыха детей работников детского сада.</w:t>
      </w:r>
    </w:p>
    <w:p w:rsidR="00DC69E5" w:rsidRPr="00966320" w:rsidRDefault="00DC69E5" w:rsidP="00DC69E5">
      <w:pPr>
        <w:spacing w:line="276" w:lineRule="auto"/>
        <w:rPr>
          <w:color w:val="000000"/>
          <w:sz w:val="28"/>
          <w:szCs w:val="28"/>
        </w:rPr>
      </w:pPr>
      <w:r w:rsidRPr="00966320">
        <w:rPr>
          <w:color w:val="000000"/>
          <w:sz w:val="28"/>
          <w:szCs w:val="28"/>
        </w:rPr>
        <w:t>- Об уточнении графиков отпусков педагогических работников.</w:t>
      </w:r>
    </w:p>
    <w:p w:rsidR="00DC69E5" w:rsidRPr="00966320" w:rsidRDefault="00DC69E5" w:rsidP="00DC69E5">
      <w:pPr>
        <w:spacing w:line="276" w:lineRule="auto"/>
        <w:rPr>
          <w:color w:val="000000"/>
          <w:sz w:val="28"/>
          <w:szCs w:val="28"/>
        </w:rPr>
      </w:pPr>
    </w:p>
    <w:p w:rsidR="00DC69E5" w:rsidRPr="00966320" w:rsidRDefault="00DC69E5" w:rsidP="00DC69E5">
      <w:pPr>
        <w:spacing w:before="30" w:after="30"/>
        <w:rPr>
          <w:b/>
          <w:sz w:val="28"/>
          <w:szCs w:val="28"/>
        </w:rPr>
      </w:pPr>
    </w:p>
    <w:p w:rsidR="00DC69E5" w:rsidRPr="00966320" w:rsidRDefault="00DC69E5" w:rsidP="00DC69E5">
      <w:pPr>
        <w:spacing w:before="30" w:after="30"/>
        <w:jc w:val="center"/>
        <w:rPr>
          <w:b/>
          <w:i/>
          <w:sz w:val="28"/>
          <w:szCs w:val="28"/>
        </w:rPr>
      </w:pPr>
      <w:r w:rsidRPr="00966320">
        <w:rPr>
          <w:b/>
          <w:i/>
          <w:sz w:val="28"/>
          <w:szCs w:val="28"/>
        </w:rPr>
        <w:t>Август</w:t>
      </w:r>
    </w:p>
    <w:p w:rsidR="00DC69E5" w:rsidRPr="00966320" w:rsidRDefault="00DC69E5" w:rsidP="00DC69E5">
      <w:pPr>
        <w:spacing w:before="30" w:after="30"/>
        <w:rPr>
          <w:b/>
          <w:sz w:val="28"/>
          <w:szCs w:val="28"/>
        </w:rPr>
      </w:pPr>
      <w:r w:rsidRPr="00966320">
        <w:rPr>
          <w:b/>
          <w:sz w:val="28"/>
          <w:szCs w:val="28"/>
        </w:rPr>
        <w:t>1.2.4</w:t>
      </w:r>
    </w:p>
    <w:p w:rsidR="00DC69E5" w:rsidRPr="00966320" w:rsidRDefault="00DC69E5" w:rsidP="00DC69E5">
      <w:pPr>
        <w:tabs>
          <w:tab w:val="left" w:pos="6799"/>
        </w:tabs>
        <w:rPr>
          <w:sz w:val="28"/>
          <w:szCs w:val="28"/>
        </w:rPr>
      </w:pPr>
      <w:r w:rsidRPr="00966320">
        <w:rPr>
          <w:sz w:val="28"/>
          <w:szCs w:val="28"/>
        </w:rPr>
        <w:t>- О готовности детского сада к новому учебному году. О создании комиссии по приемке групп на готовность к 2021-2022 учебному году.</w:t>
      </w:r>
    </w:p>
    <w:p w:rsidR="00DC69E5" w:rsidRPr="00966320" w:rsidRDefault="00DC69E5" w:rsidP="00DC69E5">
      <w:pPr>
        <w:tabs>
          <w:tab w:val="left" w:pos="6799"/>
        </w:tabs>
        <w:rPr>
          <w:sz w:val="28"/>
          <w:szCs w:val="28"/>
        </w:rPr>
      </w:pPr>
      <w:r w:rsidRPr="00966320">
        <w:rPr>
          <w:sz w:val="28"/>
          <w:szCs w:val="28"/>
        </w:rPr>
        <w:t>- О согласовании сетки занятий на 2021-2022 г.</w:t>
      </w:r>
    </w:p>
    <w:p w:rsidR="00DC69E5" w:rsidRPr="00966320" w:rsidRDefault="00DC69E5" w:rsidP="00DC69E5">
      <w:pPr>
        <w:rPr>
          <w:sz w:val="28"/>
          <w:szCs w:val="28"/>
        </w:rPr>
      </w:pPr>
      <w:r w:rsidRPr="00966320">
        <w:rPr>
          <w:sz w:val="28"/>
          <w:szCs w:val="28"/>
        </w:rPr>
        <w:t>-О работе  комиссии  по социально-трудовым проблемам     в детском саду.</w:t>
      </w:r>
    </w:p>
    <w:p w:rsidR="00DC69E5" w:rsidRPr="00966320" w:rsidRDefault="00DC69E5" w:rsidP="00DC69E5">
      <w:pPr>
        <w:tabs>
          <w:tab w:val="left" w:pos="6799"/>
        </w:tabs>
        <w:rPr>
          <w:sz w:val="28"/>
          <w:szCs w:val="28"/>
        </w:rPr>
      </w:pPr>
      <w:r w:rsidRPr="00966320">
        <w:rPr>
          <w:sz w:val="28"/>
          <w:szCs w:val="28"/>
        </w:rPr>
        <w:t xml:space="preserve">- О  даче мотивированного   мнения  «Об установлении размера стимулирующих выплат».  </w:t>
      </w:r>
    </w:p>
    <w:p w:rsidR="00DC69E5" w:rsidRPr="00966320" w:rsidRDefault="00DC69E5" w:rsidP="00DC69E5">
      <w:pPr>
        <w:rPr>
          <w:rFonts w:eastAsia="Calibri"/>
          <w:sz w:val="28"/>
          <w:szCs w:val="28"/>
          <w:lang w:eastAsia="en-US"/>
        </w:rPr>
      </w:pPr>
      <w:r w:rsidRPr="00966320">
        <w:rPr>
          <w:sz w:val="28"/>
          <w:szCs w:val="28"/>
        </w:rPr>
        <w:t xml:space="preserve">-  </w:t>
      </w:r>
      <w:r w:rsidRPr="00966320">
        <w:rPr>
          <w:rFonts w:eastAsia="Calibri"/>
          <w:sz w:val="28"/>
          <w:szCs w:val="28"/>
          <w:lang w:eastAsia="en-US"/>
        </w:rPr>
        <w:t>Об итогах проверки учетной документации  профкома.</w:t>
      </w:r>
    </w:p>
    <w:p w:rsidR="00DC69E5" w:rsidRPr="00966320" w:rsidRDefault="00DC69E5" w:rsidP="00DC69E5">
      <w:pPr>
        <w:tabs>
          <w:tab w:val="left" w:pos="6799"/>
        </w:tabs>
        <w:rPr>
          <w:sz w:val="28"/>
          <w:szCs w:val="28"/>
        </w:rPr>
      </w:pPr>
      <w:r w:rsidRPr="00966320">
        <w:rPr>
          <w:sz w:val="28"/>
          <w:szCs w:val="28"/>
        </w:rPr>
        <w:t xml:space="preserve">-   О  профсоюзной проверке «Соблюдение охраны труда </w:t>
      </w:r>
      <w:proofErr w:type="gramStart"/>
      <w:r w:rsidRPr="00966320">
        <w:rPr>
          <w:sz w:val="28"/>
          <w:szCs w:val="28"/>
        </w:rPr>
        <w:t>в</w:t>
      </w:r>
      <w:proofErr w:type="gramEnd"/>
      <w:r w:rsidRPr="00966320">
        <w:rPr>
          <w:sz w:val="28"/>
          <w:szCs w:val="28"/>
        </w:rPr>
        <w:t xml:space="preserve"> </w:t>
      </w:r>
    </w:p>
    <w:p w:rsidR="00DC69E5" w:rsidRPr="00966320" w:rsidRDefault="00DC69E5" w:rsidP="00DC69E5">
      <w:pPr>
        <w:tabs>
          <w:tab w:val="left" w:pos="6799"/>
        </w:tabs>
        <w:rPr>
          <w:sz w:val="28"/>
          <w:szCs w:val="28"/>
        </w:rPr>
      </w:pPr>
      <w:r w:rsidRPr="00966320">
        <w:rPr>
          <w:sz w:val="28"/>
          <w:szCs w:val="28"/>
        </w:rPr>
        <w:t xml:space="preserve">образовательной организации в связи с введением  новых правил.                 </w:t>
      </w:r>
    </w:p>
    <w:p w:rsidR="00DC69E5" w:rsidRPr="00966320" w:rsidRDefault="00DC69E5" w:rsidP="00DC69E5">
      <w:pPr>
        <w:spacing w:before="30" w:after="30"/>
        <w:rPr>
          <w:color w:val="000000"/>
          <w:sz w:val="28"/>
          <w:szCs w:val="28"/>
        </w:rPr>
      </w:pPr>
      <w:r w:rsidRPr="00966320">
        <w:rPr>
          <w:sz w:val="28"/>
          <w:szCs w:val="28"/>
        </w:rPr>
        <w:t>-</w:t>
      </w:r>
      <w:r w:rsidRPr="00966320">
        <w:rPr>
          <w:color w:val="000000"/>
          <w:sz w:val="28"/>
          <w:szCs w:val="28"/>
        </w:rPr>
        <w:t>Об  анализе  выполнения соглашения по охране труда за 1полугодие 2021г.</w:t>
      </w:r>
    </w:p>
    <w:p w:rsidR="00DC69E5" w:rsidRPr="00966320" w:rsidRDefault="00DC69E5" w:rsidP="00DC69E5">
      <w:pPr>
        <w:spacing w:before="30" w:after="30"/>
        <w:jc w:val="center"/>
        <w:rPr>
          <w:b/>
          <w:sz w:val="28"/>
          <w:szCs w:val="28"/>
        </w:rPr>
      </w:pPr>
    </w:p>
    <w:p w:rsidR="00DC69E5" w:rsidRPr="00966320" w:rsidRDefault="00DC69E5" w:rsidP="00DC69E5">
      <w:pPr>
        <w:spacing w:before="30" w:after="30"/>
        <w:jc w:val="center"/>
        <w:rPr>
          <w:b/>
          <w:i/>
          <w:sz w:val="28"/>
          <w:szCs w:val="28"/>
        </w:rPr>
      </w:pPr>
      <w:r w:rsidRPr="00966320">
        <w:rPr>
          <w:b/>
          <w:i/>
          <w:sz w:val="28"/>
          <w:szCs w:val="28"/>
        </w:rPr>
        <w:t>Декабрь</w:t>
      </w:r>
    </w:p>
    <w:p w:rsidR="00DC69E5" w:rsidRPr="00966320" w:rsidRDefault="00DC69E5" w:rsidP="00DC69E5">
      <w:pPr>
        <w:spacing w:before="30" w:after="30"/>
        <w:rPr>
          <w:b/>
          <w:sz w:val="28"/>
          <w:szCs w:val="28"/>
        </w:rPr>
      </w:pPr>
      <w:r w:rsidRPr="00966320">
        <w:rPr>
          <w:b/>
          <w:sz w:val="28"/>
          <w:szCs w:val="28"/>
        </w:rPr>
        <w:t>1.2.5</w:t>
      </w:r>
    </w:p>
    <w:p w:rsidR="00DC69E5" w:rsidRPr="00966320" w:rsidRDefault="00DC69E5" w:rsidP="00DC69E5">
      <w:pPr>
        <w:widowControl w:val="0"/>
        <w:numPr>
          <w:ilvl w:val="0"/>
          <w:numId w:val="1"/>
        </w:numPr>
        <w:tabs>
          <w:tab w:val="left" w:pos="1353"/>
        </w:tabs>
        <w:autoSpaceDE w:val="0"/>
        <w:autoSpaceDN w:val="0"/>
        <w:ind w:right="171"/>
        <w:jc w:val="both"/>
        <w:rPr>
          <w:sz w:val="28"/>
          <w:szCs w:val="22"/>
          <w:lang w:bidi="ru-RU"/>
        </w:rPr>
      </w:pPr>
      <w:r w:rsidRPr="00966320">
        <w:rPr>
          <w:sz w:val="28"/>
          <w:szCs w:val="22"/>
          <w:lang w:bidi="ru-RU"/>
        </w:rPr>
        <w:t>О выполнении коллективного договора администрации  и профсоюзного комитета</w:t>
      </w:r>
      <w:r w:rsidRPr="00966320">
        <w:rPr>
          <w:sz w:val="22"/>
          <w:szCs w:val="22"/>
          <w:lang w:bidi="ru-RU"/>
        </w:rPr>
        <w:t xml:space="preserve"> </w:t>
      </w:r>
      <w:r w:rsidRPr="00966320">
        <w:rPr>
          <w:sz w:val="28"/>
          <w:szCs w:val="22"/>
          <w:lang w:bidi="ru-RU"/>
        </w:rPr>
        <w:t>муниципального бюджетного дошкольного образовательного учреждения « Детский сад комбинированного вида №3» Алексеевского городского округа в 2021 году.</w:t>
      </w:r>
    </w:p>
    <w:p w:rsidR="00DC69E5" w:rsidRPr="00966320" w:rsidRDefault="00DC69E5" w:rsidP="00DC69E5">
      <w:pPr>
        <w:widowControl w:val="0"/>
        <w:numPr>
          <w:ilvl w:val="0"/>
          <w:numId w:val="1"/>
        </w:numPr>
        <w:autoSpaceDE w:val="0"/>
        <w:autoSpaceDN w:val="0"/>
        <w:spacing w:before="30" w:after="30"/>
        <w:jc w:val="both"/>
        <w:rPr>
          <w:b/>
          <w:sz w:val="28"/>
          <w:szCs w:val="28"/>
        </w:rPr>
      </w:pPr>
      <w:r w:rsidRPr="00966320">
        <w:rPr>
          <w:sz w:val="28"/>
          <w:szCs w:val="22"/>
          <w:lang w:bidi="ru-RU"/>
        </w:rPr>
        <w:t>О работе комиссий профсоюзного комитета.</w:t>
      </w:r>
    </w:p>
    <w:p w:rsidR="00DC69E5" w:rsidRPr="00966320" w:rsidRDefault="00DC69E5" w:rsidP="00DC69E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bidi="ru-RU"/>
        </w:rPr>
      </w:pPr>
      <w:r w:rsidRPr="00966320">
        <w:rPr>
          <w:sz w:val="28"/>
          <w:szCs w:val="28"/>
          <w:lang w:bidi="ru-RU"/>
        </w:rPr>
        <w:t xml:space="preserve">Об итогах проверки финансовой работы первичной профсоюзной </w:t>
      </w:r>
    </w:p>
    <w:p w:rsidR="00DC69E5" w:rsidRPr="00966320" w:rsidRDefault="00DC69E5" w:rsidP="00DC69E5">
      <w:pPr>
        <w:widowControl w:val="0"/>
        <w:autoSpaceDE w:val="0"/>
        <w:autoSpaceDN w:val="0"/>
        <w:ind w:left="162"/>
        <w:jc w:val="both"/>
        <w:rPr>
          <w:sz w:val="28"/>
          <w:szCs w:val="28"/>
          <w:lang w:bidi="ru-RU"/>
        </w:rPr>
      </w:pPr>
      <w:r w:rsidRPr="00966320">
        <w:rPr>
          <w:sz w:val="28"/>
          <w:szCs w:val="28"/>
          <w:lang w:bidi="ru-RU"/>
        </w:rPr>
        <w:t>организации во II полугодии 2020 года.</w:t>
      </w:r>
    </w:p>
    <w:p w:rsidR="00DC69E5" w:rsidRPr="00966320" w:rsidRDefault="00DC69E5" w:rsidP="00DC69E5">
      <w:pPr>
        <w:widowControl w:val="0"/>
        <w:numPr>
          <w:ilvl w:val="0"/>
          <w:numId w:val="1"/>
        </w:numPr>
        <w:autoSpaceDE w:val="0"/>
        <w:autoSpaceDN w:val="0"/>
        <w:spacing w:before="30" w:after="30"/>
        <w:jc w:val="both"/>
        <w:rPr>
          <w:color w:val="000000"/>
          <w:sz w:val="28"/>
          <w:szCs w:val="28"/>
        </w:rPr>
      </w:pPr>
      <w:r w:rsidRPr="00966320">
        <w:rPr>
          <w:color w:val="000000"/>
          <w:sz w:val="28"/>
          <w:szCs w:val="28"/>
        </w:rPr>
        <w:t xml:space="preserve">Об  анализе  выполнения соглашения по охране труда за </w:t>
      </w:r>
      <w:r w:rsidRPr="00966320">
        <w:rPr>
          <w:sz w:val="28"/>
          <w:szCs w:val="28"/>
          <w:lang w:bidi="ru-RU"/>
        </w:rPr>
        <w:t xml:space="preserve">II </w:t>
      </w:r>
      <w:r w:rsidRPr="00966320">
        <w:rPr>
          <w:color w:val="000000"/>
          <w:sz w:val="28"/>
          <w:szCs w:val="28"/>
        </w:rPr>
        <w:t>полугодие 2021г.</w:t>
      </w:r>
    </w:p>
    <w:p w:rsidR="00DC69E5" w:rsidRPr="00966320" w:rsidRDefault="00DC69E5" w:rsidP="00DC69E5">
      <w:pPr>
        <w:spacing w:before="30" w:after="30"/>
        <w:ind w:left="162"/>
        <w:jc w:val="both"/>
        <w:rPr>
          <w:b/>
          <w:sz w:val="28"/>
          <w:szCs w:val="28"/>
        </w:rPr>
      </w:pPr>
    </w:p>
    <w:p w:rsidR="00DC69E5" w:rsidRPr="00966320" w:rsidRDefault="00DC69E5" w:rsidP="00DC69E5">
      <w:pPr>
        <w:spacing w:before="30" w:after="30"/>
        <w:rPr>
          <w:b/>
          <w:sz w:val="28"/>
          <w:szCs w:val="28"/>
        </w:rPr>
      </w:pPr>
    </w:p>
    <w:p w:rsidR="00DC69E5" w:rsidRPr="00966320" w:rsidRDefault="00DC69E5" w:rsidP="00DC69E5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24571B" w:rsidRDefault="00DC69E5">
      <w:bookmarkStart w:id="0" w:name="_GoBack"/>
      <w:bookmarkEnd w:id="0"/>
    </w:p>
    <w:sectPr w:rsidR="002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A03"/>
    <w:multiLevelType w:val="hybridMultilevel"/>
    <w:tmpl w:val="81A4ECE0"/>
    <w:lvl w:ilvl="0" w:tplc="D46A7A84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E40880">
      <w:numFmt w:val="bullet"/>
      <w:lvlText w:val="•"/>
      <w:lvlJc w:val="left"/>
      <w:pPr>
        <w:ind w:left="1112" w:hanging="202"/>
      </w:pPr>
      <w:rPr>
        <w:rFonts w:hint="default"/>
        <w:lang w:val="ru-RU" w:eastAsia="ru-RU" w:bidi="ru-RU"/>
      </w:rPr>
    </w:lvl>
    <w:lvl w:ilvl="2" w:tplc="6354FAB2">
      <w:numFmt w:val="bullet"/>
      <w:lvlText w:val="•"/>
      <w:lvlJc w:val="left"/>
      <w:pPr>
        <w:ind w:left="2065" w:hanging="202"/>
      </w:pPr>
      <w:rPr>
        <w:rFonts w:hint="default"/>
        <w:lang w:val="ru-RU" w:eastAsia="ru-RU" w:bidi="ru-RU"/>
      </w:rPr>
    </w:lvl>
    <w:lvl w:ilvl="3" w:tplc="41083AFA">
      <w:numFmt w:val="bullet"/>
      <w:lvlText w:val="•"/>
      <w:lvlJc w:val="left"/>
      <w:pPr>
        <w:ind w:left="3017" w:hanging="202"/>
      </w:pPr>
      <w:rPr>
        <w:rFonts w:hint="default"/>
        <w:lang w:val="ru-RU" w:eastAsia="ru-RU" w:bidi="ru-RU"/>
      </w:rPr>
    </w:lvl>
    <w:lvl w:ilvl="4" w:tplc="0DB415F0">
      <w:numFmt w:val="bullet"/>
      <w:lvlText w:val="•"/>
      <w:lvlJc w:val="left"/>
      <w:pPr>
        <w:ind w:left="3970" w:hanging="202"/>
      </w:pPr>
      <w:rPr>
        <w:rFonts w:hint="default"/>
        <w:lang w:val="ru-RU" w:eastAsia="ru-RU" w:bidi="ru-RU"/>
      </w:rPr>
    </w:lvl>
    <w:lvl w:ilvl="5" w:tplc="E3AAAE6C">
      <w:numFmt w:val="bullet"/>
      <w:lvlText w:val="•"/>
      <w:lvlJc w:val="left"/>
      <w:pPr>
        <w:ind w:left="4923" w:hanging="202"/>
      </w:pPr>
      <w:rPr>
        <w:rFonts w:hint="default"/>
        <w:lang w:val="ru-RU" w:eastAsia="ru-RU" w:bidi="ru-RU"/>
      </w:rPr>
    </w:lvl>
    <w:lvl w:ilvl="6" w:tplc="173CD080">
      <w:numFmt w:val="bullet"/>
      <w:lvlText w:val="•"/>
      <w:lvlJc w:val="left"/>
      <w:pPr>
        <w:ind w:left="5875" w:hanging="202"/>
      </w:pPr>
      <w:rPr>
        <w:rFonts w:hint="default"/>
        <w:lang w:val="ru-RU" w:eastAsia="ru-RU" w:bidi="ru-RU"/>
      </w:rPr>
    </w:lvl>
    <w:lvl w:ilvl="7" w:tplc="6D9A4952">
      <w:numFmt w:val="bullet"/>
      <w:lvlText w:val="•"/>
      <w:lvlJc w:val="left"/>
      <w:pPr>
        <w:ind w:left="6828" w:hanging="202"/>
      </w:pPr>
      <w:rPr>
        <w:rFonts w:hint="default"/>
        <w:lang w:val="ru-RU" w:eastAsia="ru-RU" w:bidi="ru-RU"/>
      </w:rPr>
    </w:lvl>
    <w:lvl w:ilvl="8" w:tplc="45D8CD9C">
      <w:numFmt w:val="bullet"/>
      <w:lvlText w:val="•"/>
      <w:lvlJc w:val="left"/>
      <w:pPr>
        <w:ind w:left="7781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56D16"/>
    <w:rsid w:val="00995D72"/>
    <w:rsid w:val="00D842C9"/>
    <w:rsid w:val="00D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2021-02-15T12:35:00Z</dcterms:created>
  <dcterms:modified xsi:type="dcterms:W3CDTF">2021-02-15T12:35:00Z</dcterms:modified>
</cp:coreProperties>
</file>