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A9" w:rsidRPr="00A708A9" w:rsidRDefault="00CC7AB2" w:rsidP="00A708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AC2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педагогов </w:t>
      </w:r>
      <w:r w:rsidR="00872CEF">
        <w:rPr>
          <w:rFonts w:ascii="Times New Roman" w:hAnsi="Times New Roman"/>
          <w:b/>
          <w:sz w:val="28"/>
          <w:szCs w:val="28"/>
        </w:rPr>
        <w:t xml:space="preserve">старшей </w:t>
      </w:r>
      <w:r w:rsidR="00A708A9" w:rsidRPr="00A708A9">
        <w:rPr>
          <w:rFonts w:ascii="Times New Roman" w:hAnsi="Times New Roman"/>
          <w:b/>
          <w:sz w:val="28"/>
          <w:szCs w:val="28"/>
        </w:rPr>
        <w:t xml:space="preserve">группы </w:t>
      </w:r>
    </w:p>
    <w:p w:rsidR="00A708A9" w:rsidRPr="00A708A9" w:rsidRDefault="00872CEF" w:rsidP="00A708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компенсирующей</w:t>
      </w:r>
      <w:r w:rsidR="00A708A9" w:rsidRPr="00A708A9">
        <w:rPr>
          <w:rFonts w:ascii="Times New Roman" w:hAnsi="Times New Roman"/>
          <w:b/>
          <w:sz w:val="28"/>
          <w:szCs w:val="28"/>
        </w:rPr>
        <w:t xml:space="preserve"> направленности (детей </w:t>
      </w:r>
      <w:r>
        <w:rPr>
          <w:rFonts w:ascii="Times New Roman" w:hAnsi="Times New Roman"/>
          <w:b/>
          <w:sz w:val="28"/>
          <w:szCs w:val="28"/>
        </w:rPr>
        <w:t>6</w:t>
      </w:r>
      <w:r w:rsidR="00A708A9" w:rsidRPr="00A708A9">
        <w:rPr>
          <w:rFonts w:ascii="Times New Roman" w:hAnsi="Times New Roman"/>
          <w:b/>
          <w:sz w:val="28"/>
          <w:szCs w:val="28"/>
        </w:rPr>
        <w:t>-го года жизни)</w:t>
      </w:r>
    </w:p>
    <w:p w:rsidR="00CC7AB2" w:rsidRPr="003A0AC2" w:rsidRDefault="00CC7AB2" w:rsidP="00A708A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E0E2E">
        <w:rPr>
          <w:rFonts w:ascii="Times New Roman" w:hAnsi="Times New Roman"/>
          <w:b/>
          <w:bCs/>
          <w:sz w:val="28"/>
          <w:szCs w:val="28"/>
        </w:rPr>
        <w:t xml:space="preserve"> Воспитатели: </w:t>
      </w:r>
      <w:proofErr w:type="spellStart"/>
      <w:r w:rsidR="00872CEF">
        <w:rPr>
          <w:rFonts w:ascii="Times New Roman" w:hAnsi="Times New Roman"/>
          <w:b/>
          <w:bCs/>
          <w:sz w:val="28"/>
          <w:szCs w:val="28"/>
        </w:rPr>
        <w:t>Шелякина</w:t>
      </w:r>
      <w:proofErr w:type="spellEnd"/>
      <w:r w:rsidR="00872CEF">
        <w:rPr>
          <w:rFonts w:ascii="Times New Roman" w:hAnsi="Times New Roman"/>
          <w:b/>
          <w:bCs/>
          <w:sz w:val="28"/>
          <w:szCs w:val="28"/>
        </w:rPr>
        <w:t xml:space="preserve"> Л.Б., </w:t>
      </w:r>
      <w:proofErr w:type="spellStart"/>
      <w:r w:rsidR="00872CEF">
        <w:rPr>
          <w:rFonts w:ascii="Times New Roman" w:hAnsi="Times New Roman"/>
          <w:b/>
          <w:bCs/>
          <w:sz w:val="28"/>
          <w:szCs w:val="28"/>
        </w:rPr>
        <w:t>Пустовет</w:t>
      </w:r>
      <w:proofErr w:type="spellEnd"/>
      <w:r w:rsidR="00872CEF">
        <w:rPr>
          <w:rFonts w:ascii="Times New Roman" w:hAnsi="Times New Roman"/>
          <w:b/>
          <w:bCs/>
          <w:sz w:val="28"/>
          <w:szCs w:val="28"/>
        </w:rPr>
        <w:t xml:space="preserve"> О.Н.</w:t>
      </w:r>
    </w:p>
    <w:p w:rsidR="00CC7AB2" w:rsidRPr="003A2A86" w:rsidRDefault="00CC7AB2" w:rsidP="00CC7AB2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CC7AB2" w:rsidRPr="00224D74" w:rsidRDefault="00CC7AB2" w:rsidP="00CC7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proofErr w:type="gramStart"/>
      <w:r w:rsidR="00872CEF">
        <w:rPr>
          <w:rFonts w:ascii="Times New Roman" w:hAnsi="Times New Roman"/>
          <w:sz w:val="24"/>
          <w:szCs w:val="24"/>
        </w:rPr>
        <w:t>компенсирующей</w:t>
      </w:r>
      <w:r w:rsidRPr="00224D74">
        <w:rPr>
          <w:rFonts w:ascii="Times New Roman" w:hAnsi="Times New Roman"/>
          <w:sz w:val="24"/>
          <w:szCs w:val="24"/>
        </w:rPr>
        <w:t xml:space="preserve">  направленности</w:t>
      </w:r>
      <w:proofErr w:type="gramEnd"/>
      <w:r w:rsidRPr="00224D74">
        <w:rPr>
          <w:rFonts w:ascii="Times New Roman" w:hAnsi="Times New Roman"/>
          <w:sz w:val="24"/>
          <w:szCs w:val="24"/>
        </w:rPr>
        <w:t xml:space="preserve"> детей </w:t>
      </w:r>
      <w:r w:rsidR="00872CEF">
        <w:rPr>
          <w:rFonts w:ascii="Times New Roman" w:hAnsi="Times New Roman"/>
          <w:sz w:val="24"/>
          <w:szCs w:val="24"/>
        </w:rPr>
        <w:t>6</w:t>
      </w:r>
      <w:r w:rsidRPr="00224D74">
        <w:rPr>
          <w:rFonts w:ascii="Times New Roman" w:hAnsi="Times New Roman"/>
          <w:sz w:val="24"/>
          <w:szCs w:val="24"/>
        </w:rPr>
        <w:t>-го года жизни</w:t>
      </w:r>
      <w:r w:rsidR="00872CEF">
        <w:rPr>
          <w:rFonts w:ascii="Times New Roman" w:hAnsi="Times New Roman"/>
          <w:sz w:val="24"/>
          <w:szCs w:val="24"/>
        </w:rPr>
        <w:t xml:space="preserve"> </w:t>
      </w:r>
      <w:r w:rsidRPr="00224D74">
        <w:rPr>
          <w:rFonts w:ascii="Times New Roman" w:hAnsi="Times New Roman"/>
          <w:sz w:val="24"/>
          <w:szCs w:val="24"/>
        </w:rPr>
        <w:t>(далее – рабочая программа)обеспечивает формирование общей культуры личности  детей</w:t>
      </w:r>
      <w:r w:rsidR="00872CEF">
        <w:rPr>
          <w:rFonts w:ascii="Times New Roman" w:hAnsi="Times New Roman"/>
          <w:sz w:val="24"/>
          <w:szCs w:val="24"/>
        </w:rPr>
        <w:t xml:space="preserve"> 6</w:t>
      </w:r>
      <w:r w:rsidRPr="00224D74">
        <w:rPr>
          <w:rFonts w:ascii="Times New Roman" w:hAnsi="Times New Roman"/>
          <w:sz w:val="24"/>
          <w:szCs w:val="24"/>
        </w:rPr>
        <w:t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</w:t>
      </w:r>
      <w:r>
        <w:rPr>
          <w:rFonts w:ascii="Times New Roman" w:hAnsi="Times New Roman"/>
          <w:sz w:val="24"/>
          <w:szCs w:val="24"/>
        </w:rPr>
        <w:t xml:space="preserve">нно-эстетическому развитию, а так же организацию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CC7AB2" w:rsidRPr="003A2A86" w:rsidRDefault="00CC7AB2" w:rsidP="00CC7AB2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7F1B37" w:rsidRPr="007F1B37" w:rsidRDefault="00CC7AB2" w:rsidP="007F1B3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B37" w:rsidRPr="007F1B37">
        <w:rPr>
          <w:rFonts w:ascii="Times New Roman" w:hAnsi="Times New Roman"/>
          <w:sz w:val="24"/>
          <w:szCs w:val="24"/>
        </w:rPr>
        <w:t xml:space="preserve">       Рабочая программа </w:t>
      </w:r>
      <w:proofErr w:type="gramStart"/>
      <w:r w:rsidR="007F1B37" w:rsidRPr="007F1B37">
        <w:rPr>
          <w:rFonts w:ascii="Times New Roman" w:hAnsi="Times New Roman"/>
          <w:sz w:val="24"/>
          <w:szCs w:val="24"/>
        </w:rPr>
        <w:t>соответствует  ООП</w:t>
      </w:r>
      <w:proofErr w:type="gramEnd"/>
      <w:r w:rsidR="007F1B37" w:rsidRPr="007F1B37">
        <w:rPr>
          <w:rFonts w:ascii="Times New Roman" w:hAnsi="Times New Roman"/>
          <w:bCs/>
          <w:sz w:val="24"/>
          <w:szCs w:val="24"/>
        </w:rPr>
        <w:t xml:space="preserve"> Детского сада №</w:t>
      </w:r>
      <w:r w:rsidR="00872CEF">
        <w:rPr>
          <w:rFonts w:ascii="Times New Roman" w:hAnsi="Times New Roman"/>
          <w:bCs/>
          <w:sz w:val="24"/>
          <w:szCs w:val="24"/>
        </w:rPr>
        <w:t>3</w:t>
      </w:r>
      <w:r w:rsidR="007F1B37" w:rsidRPr="007F1B37">
        <w:rPr>
          <w:rFonts w:ascii="Times New Roman" w:hAnsi="Times New Roman"/>
          <w:bCs/>
          <w:sz w:val="24"/>
          <w:szCs w:val="24"/>
        </w:rPr>
        <w:t xml:space="preserve">  разработанной </w:t>
      </w:r>
      <w:r w:rsidR="007F1B37" w:rsidRPr="007F1B37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ДО и АООП </w:t>
      </w:r>
      <w:r w:rsidR="007F1B37" w:rsidRPr="007F1B37">
        <w:rPr>
          <w:rFonts w:ascii="Times New Roman" w:hAnsi="Times New Roman"/>
          <w:bCs/>
          <w:sz w:val="24"/>
          <w:szCs w:val="24"/>
        </w:rPr>
        <w:t>Детского сада №</w:t>
      </w:r>
      <w:r w:rsidR="00872CEF">
        <w:rPr>
          <w:rFonts w:ascii="Times New Roman" w:hAnsi="Times New Roman"/>
          <w:bCs/>
          <w:sz w:val="24"/>
          <w:szCs w:val="24"/>
        </w:rPr>
        <w:t>3</w:t>
      </w:r>
      <w:r w:rsidR="007F1B37" w:rsidRPr="007F1B37">
        <w:rPr>
          <w:rFonts w:ascii="Times New Roman" w:hAnsi="Times New Roman"/>
          <w:bCs/>
          <w:sz w:val="24"/>
          <w:szCs w:val="24"/>
        </w:rPr>
        <w:t xml:space="preserve">  разработанной </w:t>
      </w:r>
      <w:r w:rsidR="007F1B37" w:rsidRPr="007F1B37">
        <w:rPr>
          <w:rFonts w:ascii="Times New Roman" w:hAnsi="Times New Roman"/>
          <w:sz w:val="24"/>
          <w:szCs w:val="24"/>
        </w:rPr>
        <w:t xml:space="preserve">с учетом  примерной адаптированной основной образовательной </w:t>
      </w:r>
      <w:r w:rsidR="00872CEF">
        <w:rPr>
          <w:rFonts w:ascii="Times New Roman" w:hAnsi="Times New Roman"/>
          <w:sz w:val="24"/>
          <w:szCs w:val="24"/>
        </w:rPr>
        <w:t xml:space="preserve">программы  ДО  детей с ТНР </w:t>
      </w:r>
      <w:r w:rsidR="007F1B37" w:rsidRPr="007F1B37">
        <w:rPr>
          <w:rFonts w:ascii="Times New Roman" w:hAnsi="Times New Roman"/>
          <w:sz w:val="24"/>
          <w:szCs w:val="24"/>
        </w:rPr>
        <w:t>:</w:t>
      </w:r>
    </w:p>
    <w:p w:rsidR="007F1B37" w:rsidRPr="007F1B37" w:rsidRDefault="007F1B37" w:rsidP="007F1B37">
      <w:pPr>
        <w:pStyle w:val="1"/>
        <w:rPr>
          <w:rFonts w:ascii="Times New Roman" w:hAnsi="Times New Roman"/>
          <w:sz w:val="24"/>
          <w:szCs w:val="24"/>
        </w:rPr>
      </w:pPr>
      <w:r w:rsidRPr="007F1B37">
        <w:rPr>
          <w:rFonts w:ascii="Times New Roman" w:hAnsi="Times New Roman"/>
          <w:sz w:val="24"/>
          <w:szCs w:val="24"/>
        </w:rPr>
        <w:t>- Федеральный закон от 29 декабря 2012 г. № 273-ФЗ «Об образовании в Российской Федерации»</w:t>
      </w:r>
    </w:p>
    <w:p w:rsidR="00CC7AB2" w:rsidRPr="007F1B37" w:rsidRDefault="007F1B37" w:rsidP="007F1B37">
      <w:pPr>
        <w:pStyle w:val="1"/>
        <w:rPr>
          <w:rFonts w:ascii="Times New Roman" w:hAnsi="Times New Roman"/>
          <w:sz w:val="24"/>
          <w:szCs w:val="24"/>
        </w:rPr>
      </w:pPr>
      <w:r w:rsidRPr="007F1B37">
        <w:rPr>
          <w:rFonts w:ascii="Times New Roman" w:hAnsi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872CEF" w:rsidRPr="00872CEF" w:rsidRDefault="00872CEF" w:rsidP="00872C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2CEF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 г. N 28 г. Москва "Об утверждении СанПиН 2.4.1.3648-20 «</w:t>
      </w:r>
      <w:proofErr w:type="spellStart"/>
      <w:r w:rsidRPr="00872CEF">
        <w:rPr>
          <w:rFonts w:ascii="Times New Roman" w:hAnsi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87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p w:rsidR="00CC7AB2" w:rsidRDefault="00CC7AB2" w:rsidP="00CC7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6-го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A2A86">
        <w:rPr>
          <w:rFonts w:ascii="Times New Roman" w:hAnsi="Times New Roman"/>
          <w:sz w:val="24"/>
          <w:szCs w:val="24"/>
        </w:rPr>
        <w:t>обеспечивает  развитие</w:t>
      </w:r>
      <w:proofErr w:type="gramEnd"/>
      <w:r w:rsidRPr="003A2A86">
        <w:rPr>
          <w:rFonts w:ascii="Times New Roman" w:hAnsi="Times New Roman"/>
          <w:sz w:val="24"/>
          <w:szCs w:val="24"/>
        </w:rPr>
        <w:t xml:space="preserve"> личности детей  в различн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r w:rsidRPr="003A2A86">
        <w:rPr>
          <w:rFonts w:ascii="Times New Roman" w:hAnsi="Times New Roman"/>
          <w:sz w:val="24"/>
          <w:szCs w:val="24"/>
        </w:rPr>
        <w:t>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872CEF" w:rsidRDefault="00CC7AB2" w:rsidP="00CC7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/>
          <w:color w:val="000000"/>
          <w:sz w:val="24"/>
          <w:szCs w:val="24"/>
        </w:rPr>
        <w:t xml:space="preserve"> разработана на </w:t>
      </w:r>
      <w:proofErr w:type="gramStart"/>
      <w:r w:rsidRPr="003A2A86">
        <w:rPr>
          <w:rFonts w:ascii="Times New Roman" w:hAnsi="Times New Roman"/>
          <w:color w:val="000000"/>
          <w:sz w:val="24"/>
          <w:szCs w:val="24"/>
        </w:rPr>
        <w:t xml:space="preserve">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 ООП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МДОУ№</w:t>
      </w:r>
      <w:r w:rsidR="00872CE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 с учетом примерной основной образовательной программы ДО и АООП МДОУ №</w:t>
      </w:r>
      <w:r w:rsidR="00872CE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 примерной адаптированной основной образовательной программы для детей с ТНР</w:t>
      </w:r>
      <w:r w:rsidR="00872CEF">
        <w:rPr>
          <w:rFonts w:ascii="Times New Roman" w:hAnsi="Times New Roman"/>
          <w:color w:val="000000"/>
          <w:sz w:val="24"/>
          <w:szCs w:val="24"/>
        </w:rPr>
        <w:t>.</w:t>
      </w:r>
    </w:p>
    <w:p w:rsidR="00872CEF" w:rsidRPr="00872CEF" w:rsidRDefault="00872CEF" w:rsidP="00872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CEF"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представлены формы организации образовательной деятельности, направленных на развитие детей в образовательных областях, видах деятельности и культурных практик в соответствии с парциальными программами: </w:t>
      </w:r>
    </w:p>
    <w:p w:rsidR="00872CEF" w:rsidRPr="00872CEF" w:rsidRDefault="00872CEF" w:rsidP="00872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CEF">
        <w:rPr>
          <w:rFonts w:ascii="Times New Roman" w:hAnsi="Times New Roman"/>
          <w:b/>
          <w:sz w:val="24"/>
          <w:szCs w:val="24"/>
        </w:rPr>
        <w:t xml:space="preserve">- </w:t>
      </w:r>
      <w:r w:rsidRPr="00872CEF"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 w:rsidRPr="00872CEF">
        <w:rPr>
          <w:rFonts w:ascii="Times New Roman" w:hAnsi="Times New Roman"/>
          <w:sz w:val="24"/>
          <w:szCs w:val="24"/>
        </w:rPr>
        <w:t>Стручаева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, Н.Д. </w:t>
      </w:r>
      <w:proofErr w:type="spellStart"/>
      <w:r w:rsidRPr="00872CEF">
        <w:rPr>
          <w:rFonts w:ascii="Times New Roman" w:hAnsi="Times New Roman"/>
          <w:sz w:val="24"/>
          <w:szCs w:val="24"/>
        </w:rPr>
        <w:t>Епанчинцева</w:t>
      </w:r>
      <w:proofErr w:type="spellEnd"/>
      <w:r w:rsidRPr="00872CEF">
        <w:rPr>
          <w:rFonts w:ascii="Times New Roman" w:hAnsi="Times New Roman"/>
          <w:sz w:val="24"/>
          <w:szCs w:val="24"/>
        </w:rPr>
        <w:t>. Парциальная программа дошкольного образования «</w:t>
      </w:r>
      <w:proofErr w:type="spellStart"/>
      <w:r w:rsidRPr="00872CEF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» (образовательная область «Социально-коммуникативное развитие»);  </w:t>
      </w:r>
    </w:p>
    <w:p w:rsidR="00872CEF" w:rsidRPr="00872CEF" w:rsidRDefault="00872CEF" w:rsidP="00872C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CEF">
        <w:rPr>
          <w:rFonts w:ascii="Times New Roman" w:hAnsi="Times New Roman"/>
          <w:sz w:val="24"/>
          <w:szCs w:val="24"/>
        </w:rPr>
        <w:t xml:space="preserve">- Л.В. Серых, С.И. </w:t>
      </w:r>
      <w:proofErr w:type="spellStart"/>
      <w:r w:rsidRPr="00872CEF">
        <w:rPr>
          <w:rFonts w:ascii="Times New Roman" w:hAnsi="Times New Roman"/>
          <w:sz w:val="24"/>
          <w:szCs w:val="24"/>
        </w:rPr>
        <w:t>Линник-Ботова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, А.Б. </w:t>
      </w:r>
      <w:proofErr w:type="spellStart"/>
      <w:r w:rsidRPr="00872CEF">
        <w:rPr>
          <w:rFonts w:ascii="Times New Roman" w:hAnsi="Times New Roman"/>
          <w:sz w:val="24"/>
          <w:szCs w:val="24"/>
        </w:rPr>
        <w:t>Богун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, Н.В. Косова, Н.В. Яковлева. Парциальная программа дошкольного образования «Цветной мир Белогорья» (образовательная область «Художественно-эстетическое развитие»);  </w:t>
      </w:r>
    </w:p>
    <w:p w:rsidR="00872CEF" w:rsidRPr="00872CEF" w:rsidRDefault="00872CEF" w:rsidP="00872C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CEF">
        <w:rPr>
          <w:rFonts w:ascii="Times New Roman" w:hAnsi="Times New Roman"/>
          <w:sz w:val="24"/>
          <w:szCs w:val="24"/>
        </w:rPr>
        <w:t xml:space="preserve">Л.Л. Шевченко. Программа «Добрый мир. Православная культура для малышей»; </w:t>
      </w:r>
    </w:p>
    <w:p w:rsidR="00872CEF" w:rsidRPr="00872CEF" w:rsidRDefault="00872CEF" w:rsidP="00872C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CEF">
        <w:rPr>
          <w:rFonts w:ascii="Times New Roman" w:hAnsi="Times New Roman"/>
          <w:sz w:val="24"/>
          <w:szCs w:val="24"/>
        </w:rPr>
        <w:lastRenderedPageBreak/>
        <w:t xml:space="preserve">И.М. </w:t>
      </w:r>
      <w:proofErr w:type="spellStart"/>
      <w:r w:rsidRPr="00872CEF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Pr="00872CEF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. Парциальная программа по музыкальному воспитанию детей дошкольного возраста «Ладушки»; </w:t>
      </w:r>
    </w:p>
    <w:p w:rsidR="00872CEF" w:rsidRPr="00872CEF" w:rsidRDefault="00872CEF" w:rsidP="00872C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CEF">
        <w:rPr>
          <w:rFonts w:ascii="Times New Roman" w:hAnsi="Times New Roman"/>
          <w:sz w:val="24"/>
          <w:szCs w:val="24"/>
        </w:rPr>
        <w:t xml:space="preserve">Л.Н. Волошина, </w:t>
      </w:r>
      <w:proofErr w:type="spellStart"/>
      <w:r w:rsidRPr="00872CEF">
        <w:rPr>
          <w:rFonts w:ascii="Times New Roman" w:hAnsi="Times New Roman"/>
          <w:sz w:val="24"/>
          <w:szCs w:val="24"/>
        </w:rPr>
        <w:t>Т.В.Курилова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 и др. Парциальная программа и технология физического воспитания детей 3-7 лет «Играйте на здоровье» (образовательная область «Физическое развитие»); </w:t>
      </w:r>
    </w:p>
    <w:p w:rsidR="00872CEF" w:rsidRDefault="00872CEF" w:rsidP="00872C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CEF">
        <w:rPr>
          <w:rFonts w:ascii="Times New Roman" w:hAnsi="Times New Roman"/>
          <w:sz w:val="24"/>
          <w:szCs w:val="24"/>
        </w:rPr>
        <w:t>Т.В.Волосовец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CEF">
        <w:rPr>
          <w:rFonts w:ascii="Times New Roman" w:hAnsi="Times New Roman"/>
          <w:sz w:val="24"/>
          <w:szCs w:val="24"/>
        </w:rPr>
        <w:t>Ю.В.Карпова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CEF">
        <w:rPr>
          <w:rFonts w:ascii="Times New Roman" w:hAnsi="Times New Roman"/>
          <w:sz w:val="24"/>
          <w:szCs w:val="24"/>
        </w:rPr>
        <w:t>Т.В.Тимофеева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. Образовательная программа дошкольного образования «От </w:t>
      </w:r>
      <w:proofErr w:type="spellStart"/>
      <w:r w:rsidRPr="00872CEF">
        <w:rPr>
          <w:rFonts w:ascii="Times New Roman" w:hAnsi="Times New Roman"/>
          <w:sz w:val="24"/>
          <w:szCs w:val="24"/>
        </w:rPr>
        <w:t>Фрёбеля</w:t>
      </w:r>
      <w:proofErr w:type="spellEnd"/>
      <w:r w:rsidRPr="00872CEF">
        <w:rPr>
          <w:rFonts w:ascii="Times New Roman" w:hAnsi="Times New Roman"/>
          <w:sz w:val="24"/>
          <w:szCs w:val="24"/>
        </w:rPr>
        <w:t xml:space="preserve"> до робота: растим будущих инженеров». </w:t>
      </w:r>
    </w:p>
    <w:p w:rsidR="004C06AA" w:rsidRPr="004C06AA" w:rsidRDefault="004C06AA" w:rsidP="004C06AA">
      <w:pPr>
        <w:spacing w:after="0" w:line="240" w:lineRule="auto"/>
        <w:ind w:left="127"/>
        <w:contextualSpacing/>
        <w:jc w:val="both"/>
        <w:rPr>
          <w:rFonts w:ascii="Times New Roman" w:hAnsi="Times New Roman"/>
          <w:sz w:val="24"/>
          <w:szCs w:val="24"/>
        </w:rPr>
      </w:pPr>
      <w:r w:rsidRPr="004C06AA">
        <w:rPr>
          <w:rFonts w:ascii="Times New Roman" w:hAnsi="Times New Roman"/>
          <w:sz w:val="24"/>
          <w:szCs w:val="24"/>
        </w:rPr>
        <w:t>Содержание коррекционной работы соответствует АООП Детского сада №</w:t>
      </w:r>
      <w:r>
        <w:rPr>
          <w:rFonts w:ascii="Times New Roman" w:hAnsi="Times New Roman"/>
          <w:sz w:val="24"/>
          <w:szCs w:val="24"/>
        </w:rPr>
        <w:t>3</w:t>
      </w:r>
      <w:r w:rsidRPr="004C06AA">
        <w:rPr>
          <w:rFonts w:ascii="Times New Roman" w:hAnsi="Times New Roman"/>
          <w:sz w:val="24"/>
          <w:szCs w:val="24"/>
        </w:rPr>
        <w:t xml:space="preserve"> детей с ТНР, составленной на основе примерной адаптированной основной образовательной программы дошкольного образования детей с ТНР, с учетом Программы логопедической работы по преодолению фонетико-фонематического недоразвития у детей (Т.Б. Филичева, Г.В. Чиркина) и примерной адаптированной основной образовательной программы для дошкольников с тяжелыми нарушениями речи (под ред. Л.В. Лопатиной)</w:t>
      </w:r>
    </w:p>
    <w:p w:rsidR="00CC7AB2" w:rsidRPr="003A0AC2" w:rsidRDefault="0028756B" w:rsidP="00CC7AB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CC7AB2" w:rsidRPr="003A0AC2">
        <w:rPr>
          <w:rFonts w:ascii="Times New Roman" w:hAnsi="Times New Roman"/>
          <w:b/>
          <w:bCs/>
          <w:sz w:val="24"/>
          <w:szCs w:val="24"/>
        </w:rPr>
        <w:t>заимодействи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CC7AB2" w:rsidRPr="003A0AC2">
        <w:rPr>
          <w:rFonts w:ascii="Times New Roman" w:hAnsi="Times New Roman"/>
          <w:b/>
          <w:bCs/>
          <w:sz w:val="24"/>
          <w:szCs w:val="24"/>
        </w:rPr>
        <w:t xml:space="preserve"> педагогического коллектива с семьями воспитанников.</w:t>
      </w:r>
    </w:p>
    <w:p w:rsidR="00CC7AB2" w:rsidRPr="003A0AC2" w:rsidRDefault="00CC7AB2" w:rsidP="00CC7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0AC2">
        <w:rPr>
          <w:rFonts w:ascii="Times New Roman" w:hAnsi="Times New Roman"/>
          <w:sz w:val="24"/>
          <w:szCs w:val="24"/>
          <w:u w:val="single"/>
          <w:lang w:eastAsia="ru-RU"/>
        </w:rPr>
        <w:t>Основные принципы:</w:t>
      </w:r>
      <w:bookmarkStart w:id="0" w:name="_GoBack"/>
      <w:bookmarkEnd w:id="0"/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28756B" w:rsidRDefault="00CC7AB2" w:rsidP="002875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A0AC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756B"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28756B" w:rsidRPr="003A2A86" w:rsidRDefault="0028756B" w:rsidP="002875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6237"/>
        <w:gridCol w:w="6096"/>
      </w:tblGrid>
      <w:tr w:rsidR="0028756B" w:rsidRPr="003A2A86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Беседы с родителями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Экскурсии по детскому саду (для вновь поступивших)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Педагогическое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Детского сада №12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28756B" w:rsidRPr="003A2A86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CC7AB2" w:rsidRPr="003A0AC2" w:rsidRDefault="00CC7AB2" w:rsidP="00CC7AB2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8A9" w:rsidRPr="00C94644" w:rsidRDefault="00A708A9" w:rsidP="00A708A9">
      <w:pPr>
        <w:pStyle w:val="a4"/>
        <w:spacing w:before="0" w:beforeAutospacing="0" w:after="0" w:afterAutospacing="0"/>
        <w:contextualSpacing/>
        <w:rPr>
          <w:b/>
          <w:bCs/>
          <w:color w:val="000000"/>
        </w:rPr>
      </w:pPr>
      <w:r w:rsidRPr="009364A4">
        <w:rPr>
          <w:b/>
          <w:bCs/>
          <w:color w:val="000000"/>
        </w:rPr>
        <w:t xml:space="preserve">Планируемые результаты освоения </w:t>
      </w:r>
      <w:r>
        <w:rPr>
          <w:b/>
          <w:bCs/>
          <w:color w:val="000000"/>
        </w:rPr>
        <w:t xml:space="preserve">рабочей </w:t>
      </w:r>
      <w:r w:rsidRPr="009364A4">
        <w:rPr>
          <w:b/>
          <w:bCs/>
          <w:color w:val="000000"/>
        </w:rPr>
        <w:t>программы</w:t>
      </w:r>
    </w:p>
    <w:p w:rsidR="00A708A9" w:rsidRPr="0056011D" w:rsidRDefault="00A708A9" w:rsidP="00A708A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0"/>
      </w:tblGrid>
      <w:tr w:rsidR="00A708A9" w:rsidRPr="00E443A3" w:rsidTr="00A708A9">
        <w:trPr>
          <w:trHeight w:val="254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center"/>
              <w:rPr>
                <w:color w:val="auto"/>
              </w:rPr>
            </w:pPr>
            <w:r w:rsidRPr="00E443A3">
              <w:rPr>
                <w:b/>
                <w:bCs/>
                <w:color w:val="auto"/>
              </w:rPr>
              <w:t xml:space="preserve">К семи годам </w:t>
            </w:r>
          </w:p>
        </w:tc>
      </w:tr>
      <w:tr w:rsidR="00A708A9" w:rsidRPr="00E443A3" w:rsidTr="00A708A9">
        <w:trPr>
          <w:trHeight w:val="1081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  <w:rPr>
                <w:color w:val="auto"/>
              </w:rPr>
            </w:pPr>
            <w:r w:rsidRPr="00E443A3">
              <w:rPr>
                <w:color w:val="auto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A708A9" w:rsidRPr="00E443A3" w:rsidTr="00A708A9">
        <w:trPr>
          <w:trHeight w:val="557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E443A3">
              <w:t>сорадоваться</w:t>
            </w:r>
            <w:proofErr w:type="spellEnd"/>
            <w:r w:rsidRPr="00E443A3">
              <w:t xml:space="preserve">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A708A9" w:rsidRPr="00E443A3" w:rsidTr="00A708A9">
        <w:trPr>
          <w:trHeight w:val="25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</w:pPr>
            <w:r w:rsidRPr="00E443A3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A708A9" w:rsidRPr="00E443A3" w:rsidTr="00A708A9">
        <w:trPr>
          <w:trHeight w:val="569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</w:p>
          <w:p w:rsidR="00A708A9" w:rsidRPr="00E443A3" w:rsidRDefault="00A708A9" w:rsidP="007228E7">
            <w:pPr>
              <w:pStyle w:val="Default"/>
              <w:jc w:val="both"/>
            </w:pPr>
            <w:r w:rsidRPr="00E443A3">
              <w:lastRenderedPageBreak/>
              <w:t xml:space="preserve">формами и видами игры, различает условную и реальную ситуации, умеет подчиняться разным правилам и социальным нормам. </w:t>
            </w:r>
          </w:p>
        </w:tc>
      </w:tr>
      <w:tr w:rsidR="00A708A9" w:rsidRPr="00E443A3" w:rsidTr="00A708A9">
        <w:trPr>
          <w:trHeight w:val="549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lastRenderedPageBreak/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A708A9" w:rsidRPr="00E443A3" w:rsidTr="00A708A9">
        <w:trPr>
          <w:trHeight w:val="557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</w:t>
            </w:r>
            <w:proofErr w:type="spellStart"/>
            <w:proofErr w:type="gramStart"/>
            <w:r w:rsidRPr="00E443A3">
              <w:t>сверстниками,может</w:t>
            </w:r>
            <w:proofErr w:type="spellEnd"/>
            <w:proofErr w:type="gramEnd"/>
            <w:r w:rsidRPr="00E443A3">
              <w:t xml:space="preserve"> соблюдать правила безопасного поведения и личной гигиены. </w:t>
            </w:r>
          </w:p>
        </w:tc>
      </w:tr>
      <w:tr w:rsidR="00A708A9" w:rsidRPr="00E443A3" w:rsidTr="00A708A9">
        <w:trPr>
          <w:trHeight w:val="5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>Обладает начальными знаниями о себе, о природном и социал</w:t>
            </w:r>
            <w:r>
              <w:t xml:space="preserve">ьном мире, в котором он живёт;  </w:t>
            </w:r>
            <w:r w:rsidRPr="00E443A3"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способен к принятию собственных решений, опираясь на свои знания и умения в различных видах деятельности </w:t>
            </w:r>
          </w:p>
        </w:tc>
      </w:tr>
    </w:tbl>
    <w:p w:rsidR="00A708A9" w:rsidRPr="00A7541A" w:rsidRDefault="00A708A9" w:rsidP="00A708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541A">
        <w:rPr>
          <w:rFonts w:ascii="Times New Roman" w:hAnsi="Times New Roman"/>
          <w:b/>
          <w:sz w:val="24"/>
          <w:szCs w:val="28"/>
        </w:rPr>
        <w:t>В части программы, формиру</w:t>
      </w:r>
      <w:r>
        <w:rPr>
          <w:rFonts w:ascii="Times New Roman" w:hAnsi="Times New Roman"/>
          <w:b/>
          <w:sz w:val="24"/>
          <w:szCs w:val="28"/>
        </w:rPr>
        <w:t>емой участниками образовательных</w:t>
      </w:r>
      <w:r w:rsidRPr="00A7541A">
        <w:rPr>
          <w:rFonts w:ascii="Times New Roman" w:hAnsi="Times New Roman"/>
          <w:b/>
          <w:sz w:val="24"/>
          <w:szCs w:val="28"/>
        </w:rPr>
        <w:t xml:space="preserve"> отношений,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7541A">
        <w:rPr>
          <w:rFonts w:ascii="Times New Roman" w:hAnsi="Times New Roman"/>
          <w:sz w:val="24"/>
          <w:szCs w:val="28"/>
        </w:rPr>
        <w:t xml:space="preserve">представлены целевые ориентиры на этапе завершения освоения </w:t>
      </w:r>
      <w:r w:rsidRPr="00A7541A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A7541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7541A">
        <w:rPr>
          <w:rFonts w:ascii="Times New Roman" w:hAnsi="Times New Roman"/>
          <w:b/>
          <w:sz w:val="24"/>
          <w:szCs w:val="24"/>
        </w:rPr>
        <w:t>Белгородоведение</w:t>
      </w:r>
      <w:proofErr w:type="spellEnd"/>
      <w:r w:rsidRPr="00A7541A">
        <w:rPr>
          <w:rFonts w:ascii="Times New Roman" w:hAnsi="Times New Roman"/>
          <w:sz w:val="24"/>
          <w:szCs w:val="24"/>
        </w:rPr>
        <w:t>» Т.М.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41A">
        <w:rPr>
          <w:rFonts w:ascii="Times New Roman" w:hAnsi="Times New Roman"/>
          <w:sz w:val="24"/>
          <w:szCs w:val="24"/>
        </w:rPr>
        <w:t>Стручаева</w:t>
      </w:r>
      <w:proofErr w:type="spellEnd"/>
      <w:r w:rsidRPr="00A754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1A">
        <w:rPr>
          <w:rFonts w:ascii="Times New Roman" w:hAnsi="Times New Roman"/>
          <w:sz w:val="24"/>
          <w:szCs w:val="24"/>
        </w:rPr>
        <w:t>Н.Д.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41A">
        <w:rPr>
          <w:rFonts w:ascii="Times New Roman" w:hAnsi="Times New Roman"/>
          <w:sz w:val="24"/>
          <w:szCs w:val="24"/>
        </w:rPr>
        <w:t>Епанчинцева</w:t>
      </w:r>
      <w:proofErr w:type="spellEnd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9"/>
      </w:tblGrid>
      <w:tr w:rsidR="00A708A9" w:rsidRPr="00A7541A" w:rsidTr="007228E7">
        <w:trPr>
          <w:trHeight w:val="109"/>
        </w:trPr>
        <w:tc>
          <w:tcPr>
            <w:tcW w:w="15559" w:type="dxa"/>
          </w:tcPr>
          <w:p w:rsidR="00A708A9" w:rsidRPr="00A7541A" w:rsidRDefault="00A708A9" w:rsidP="007228E7">
            <w:pPr>
              <w:pStyle w:val="Default"/>
              <w:contextualSpacing/>
              <w:rPr>
                <w:color w:val="auto"/>
              </w:rPr>
            </w:pPr>
            <w:r w:rsidRPr="00A7541A">
              <w:rPr>
                <w:color w:val="auto"/>
              </w:rPr>
              <w:t>Сформирована целостная картина мира на основе краеведения; знает  традиции Белгородского края, России,  семьи; имеет представления о семье, семейных и родственных отношениях, 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края-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 w:rsidRPr="00A7541A">
              <w:rPr>
                <w:color w:val="auto"/>
              </w:rPr>
              <w:t>Белгородчины;бережно</w:t>
            </w:r>
            <w:proofErr w:type="spellEnd"/>
            <w:proofErr w:type="gramEnd"/>
            <w:r w:rsidRPr="00A7541A">
              <w:rPr>
                <w:color w:val="auto"/>
              </w:rPr>
              <w:t xml:space="preserve"> относится к объектам природы и результатам труда людей в регионе и в целом в России. Развиты нравственные качества, чувства патриотизма, толерантного отношения ко всем людям, населяющим нашу многонациональную Белгородскую область и Россию </w:t>
            </w:r>
          </w:p>
        </w:tc>
      </w:tr>
    </w:tbl>
    <w:p w:rsidR="00A708A9" w:rsidRPr="00A7541A" w:rsidRDefault="00A708A9" w:rsidP="00A708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7541A">
        <w:rPr>
          <w:rFonts w:ascii="Times New Roman" w:hAnsi="Times New Roman"/>
          <w:sz w:val="24"/>
          <w:szCs w:val="24"/>
        </w:rPr>
        <w:t xml:space="preserve">Планируемые результаты освоения парциальной  программы - </w:t>
      </w:r>
      <w:r w:rsidRPr="00A7541A">
        <w:rPr>
          <w:rFonts w:ascii="Times New Roman" w:hAnsi="Times New Roman"/>
          <w:b/>
          <w:sz w:val="24"/>
          <w:szCs w:val="24"/>
        </w:rPr>
        <w:t>«Ладушки»</w:t>
      </w:r>
      <w:r w:rsidRPr="00A7541A">
        <w:rPr>
          <w:rFonts w:ascii="Times New Roman" w:hAnsi="Times New Roman"/>
          <w:sz w:val="24"/>
          <w:szCs w:val="24"/>
        </w:rPr>
        <w:t xml:space="preserve"> И. М. </w:t>
      </w:r>
      <w:proofErr w:type="spellStart"/>
      <w:r w:rsidRPr="00A7541A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A7541A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A7541A">
        <w:rPr>
          <w:rFonts w:ascii="Times New Roman" w:hAnsi="Times New Roman"/>
          <w:sz w:val="24"/>
          <w:szCs w:val="24"/>
        </w:rPr>
        <w:t>Новоскольцевой</w:t>
      </w:r>
      <w:proofErr w:type="spell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A708A9" w:rsidRPr="00A7541A" w:rsidTr="007228E7">
        <w:tc>
          <w:tcPr>
            <w:tcW w:w="15451" w:type="dxa"/>
          </w:tcPr>
          <w:p w:rsidR="00A708A9" w:rsidRPr="00A7541A" w:rsidRDefault="00A708A9" w:rsidP="007228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7541A">
              <w:rPr>
                <w:rFonts w:ascii="Times New Roman" w:hAnsi="Times New Roman"/>
                <w:b/>
                <w:sz w:val="24"/>
                <w:szCs w:val="24"/>
              </w:rPr>
              <w:t>год жизни</w:t>
            </w:r>
          </w:p>
        </w:tc>
      </w:tr>
      <w:tr w:rsidR="00A708A9" w:rsidRPr="00C819EF" w:rsidTr="007228E7">
        <w:tc>
          <w:tcPr>
            <w:tcW w:w="15451" w:type="dxa"/>
          </w:tcPr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узнавать гимн РФ;- определять музыкальный жанр произведения;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части произведения;- определять настроение, характер музыкального произведения;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слышать в музыке изобразительные моменты;- воспроизводить и чисто петь несложные песни в удобном диапазоне;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</w:t>
            </w:r>
            <w:proofErr w:type="gramStart"/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);-</w:t>
            </w:r>
            <w:proofErr w:type="gramEnd"/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брать дыхание;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образа;- передавать несложный ритмический рисунок;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танцевальные движения качественно;- инсценировать игровые песни;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A708A9" w:rsidRPr="00C819EF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-исполнять сольно и в ансамбле на музыкальных инструментах несложные пес ни и мелодии.</w:t>
            </w:r>
          </w:p>
        </w:tc>
      </w:tr>
    </w:tbl>
    <w:p w:rsidR="00A708A9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708A9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708A9" w:rsidRPr="00A7541A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A7541A"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программы </w:t>
      </w:r>
      <w:r w:rsidRPr="00A7541A">
        <w:rPr>
          <w:rFonts w:ascii="Times New Roman" w:hAnsi="Times New Roman"/>
          <w:b/>
          <w:bCs/>
          <w:sz w:val="24"/>
          <w:szCs w:val="24"/>
        </w:rPr>
        <w:t xml:space="preserve">«Добрый мир. Православная </w:t>
      </w:r>
      <w:proofErr w:type="gramStart"/>
      <w:r w:rsidRPr="00A7541A">
        <w:rPr>
          <w:rFonts w:ascii="Times New Roman" w:hAnsi="Times New Roman"/>
          <w:b/>
          <w:bCs/>
          <w:sz w:val="24"/>
          <w:szCs w:val="24"/>
        </w:rPr>
        <w:t>культура»</w:t>
      </w:r>
      <w:r w:rsidRPr="00A7541A">
        <w:rPr>
          <w:rFonts w:ascii="Times New Roman" w:hAnsi="Times New Roman"/>
          <w:bCs/>
          <w:sz w:val="24"/>
          <w:szCs w:val="24"/>
        </w:rPr>
        <w:t>Шевченко</w:t>
      </w:r>
      <w:proofErr w:type="gramEnd"/>
      <w:r w:rsidRPr="00A7541A">
        <w:rPr>
          <w:rFonts w:ascii="Times New Roman" w:hAnsi="Times New Roman"/>
          <w:bCs/>
          <w:sz w:val="24"/>
          <w:szCs w:val="24"/>
        </w:rPr>
        <w:t xml:space="preserve"> Л.Л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708A9" w:rsidRPr="00A7541A" w:rsidTr="007228E7">
        <w:tc>
          <w:tcPr>
            <w:tcW w:w="15525" w:type="dxa"/>
          </w:tcPr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способность оценки и навыки анализа  духовно – нравственных явлений и категорий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-умение организовывать и строить взаимоотношения с окружающими людьми в соответствии с нравственными нормами российского общества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 xml:space="preserve"> моральных чувств, составляющих  духовно-нравственную основу личности: любовь к людям, стыд, чувство совести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 развитость моральных отношений к окружающему миру,  людям, семье, себе, значимым социальным ценностям, духовным ценностям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 проявляет желания помогать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 выражает в эстетических формах впечатления от полученных знаний</w:t>
            </w:r>
          </w:p>
        </w:tc>
      </w:tr>
    </w:tbl>
    <w:p w:rsidR="00CC7AB2" w:rsidRPr="003A0AC2" w:rsidRDefault="00CC7AB2" w:rsidP="00CC7AB2">
      <w:pPr>
        <w:tabs>
          <w:tab w:val="left" w:pos="851"/>
        </w:tabs>
        <w:spacing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CC7AB2" w:rsidRDefault="00CC7AB2" w:rsidP="00CC7AB2">
      <w:pPr>
        <w:spacing w:after="0" w:line="240" w:lineRule="auto"/>
        <w:ind w:firstLine="709"/>
        <w:contextualSpacing/>
        <w:jc w:val="both"/>
      </w:pPr>
    </w:p>
    <w:p w:rsidR="00BE4731" w:rsidRDefault="00BE4731"/>
    <w:sectPr w:rsidR="00BE4731" w:rsidSect="002343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4056"/>
    <w:multiLevelType w:val="hybridMultilevel"/>
    <w:tmpl w:val="CC789040"/>
    <w:lvl w:ilvl="0" w:tplc="821E260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CB6A4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60C15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748F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05CE0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166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71E93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A2C73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0E3B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AB2"/>
    <w:rsid w:val="000649D8"/>
    <w:rsid w:val="0028756B"/>
    <w:rsid w:val="004C06AA"/>
    <w:rsid w:val="005972EB"/>
    <w:rsid w:val="007F1B37"/>
    <w:rsid w:val="00872CEF"/>
    <w:rsid w:val="00A708A9"/>
    <w:rsid w:val="00AE0E2E"/>
    <w:rsid w:val="00B9550D"/>
    <w:rsid w:val="00BE4731"/>
    <w:rsid w:val="00CC7AB2"/>
    <w:rsid w:val="00E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F235"/>
  <w15:docId w15:val="{84D120DE-F689-41B5-A3D9-07F448F8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C7A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A70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aliases w:val="Знак Знак1"/>
    <w:basedOn w:val="a"/>
    <w:uiPriority w:val="99"/>
    <w:rsid w:val="00A7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70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Артём</cp:lastModifiedBy>
  <cp:revision>10</cp:revision>
  <cp:lastPrinted>2019-10-05T10:19:00Z</cp:lastPrinted>
  <dcterms:created xsi:type="dcterms:W3CDTF">2018-09-19T10:07:00Z</dcterms:created>
  <dcterms:modified xsi:type="dcterms:W3CDTF">2022-01-26T21:03:00Z</dcterms:modified>
</cp:coreProperties>
</file>