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A6" w:rsidRDefault="009B5269">
      <w:r w:rsidRPr="009B5269">
        <w:rPr>
          <w:noProof/>
          <w:lang w:eastAsia="ru-RU"/>
        </w:rPr>
        <w:drawing>
          <wp:inline distT="0" distB="0" distL="0" distR="0">
            <wp:extent cx="5940425" cy="8170996"/>
            <wp:effectExtent l="0" t="0" r="0" b="0"/>
            <wp:docPr id="1" name="Рисунок 1" descr="C:\Users\User\Desktop\сканы  положений\положение о комиссии по профессиональной этике педагогических 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положений\положение о комиссии по профессиональной этике педагогических р.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p>
    <w:p w:rsidR="009B5269" w:rsidRDefault="009B5269"/>
    <w:p w:rsidR="009B5269" w:rsidRDefault="009B5269"/>
    <w:p w:rsidR="009B5269" w:rsidRDefault="009B5269">
      <w:bookmarkStart w:id="0" w:name="_GoBack"/>
      <w:bookmarkEnd w:id="0"/>
    </w:p>
    <w:p w:rsidR="009271C2" w:rsidRPr="005D7235" w:rsidRDefault="009271C2" w:rsidP="005D7235">
      <w:pPr>
        <w:pStyle w:val="21"/>
        <w:shd w:val="clear" w:color="auto" w:fill="auto"/>
        <w:tabs>
          <w:tab w:val="left" w:pos="284"/>
        </w:tabs>
        <w:spacing w:after="0" w:line="307" w:lineRule="exact"/>
        <w:ind w:right="300"/>
        <w:jc w:val="both"/>
        <w:rPr>
          <w:sz w:val="28"/>
          <w:szCs w:val="28"/>
        </w:rPr>
      </w:pPr>
      <w:r w:rsidRPr="005D7235">
        <w:rPr>
          <w:rStyle w:val="2"/>
          <w:color w:val="000000"/>
          <w:sz w:val="28"/>
          <w:szCs w:val="28"/>
        </w:rPr>
        <w:lastRenderedPageBreak/>
        <w:t>выяснения возможности разрешения возникшей этической проблемы без применения мер дисциплинарного взыскания;</w:t>
      </w:r>
    </w:p>
    <w:p w:rsidR="009271C2" w:rsidRPr="005D7235" w:rsidRDefault="009271C2" w:rsidP="009271C2">
      <w:pPr>
        <w:pStyle w:val="21"/>
        <w:numPr>
          <w:ilvl w:val="0"/>
          <w:numId w:val="2"/>
        </w:numPr>
        <w:shd w:val="clear" w:color="auto" w:fill="auto"/>
        <w:tabs>
          <w:tab w:val="left" w:pos="284"/>
          <w:tab w:val="left" w:pos="1846"/>
        </w:tabs>
        <w:spacing w:after="0" w:line="307" w:lineRule="exact"/>
        <w:ind w:right="300"/>
        <w:jc w:val="both"/>
        <w:rPr>
          <w:sz w:val="28"/>
          <w:szCs w:val="28"/>
        </w:rPr>
      </w:pPr>
      <w:r w:rsidRPr="005D7235">
        <w:rPr>
          <w:rStyle w:val="2"/>
          <w:color w:val="000000"/>
          <w:sz w:val="28"/>
          <w:szCs w:val="28"/>
        </w:rPr>
        <w:t>подготовка предложений для внесения изменений и дополнений в Положение о нормах профессиональной этики педагогических работников</w:t>
      </w:r>
      <w:r w:rsidR="00741F4D">
        <w:rPr>
          <w:rStyle w:val="2"/>
          <w:color w:val="000000"/>
          <w:sz w:val="28"/>
          <w:szCs w:val="28"/>
        </w:rPr>
        <w:t>Детского сада №3</w:t>
      </w:r>
      <w:r w:rsidRPr="005D7235">
        <w:rPr>
          <w:rStyle w:val="2"/>
          <w:color w:val="000000"/>
          <w:sz w:val="28"/>
          <w:szCs w:val="28"/>
        </w:rPr>
        <w:t>.</w:t>
      </w:r>
    </w:p>
    <w:p w:rsidR="009271C2" w:rsidRPr="005D7235" w:rsidRDefault="0039357E" w:rsidP="005D7235">
      <w:pPr>
        <w:ind w:firstLine="426"/>
        <w:jc w:val="center"/>
        <w:rPr>
          <w:rFonts w:ascii="Times New Roman" w:hAnsi="Times New Roman" w:cs="Times New Roman"/>
          <w:b/>
          <w:sz w:val="28"/>
          <w:szCs w:val="28"/>
        </w:rPr>
      </w:pPr>
      <w:r>
        <w:rPr>
          <w:rFonts w:ascii="Times New Roman" w:hAnsi="Times New Roman" w:cs="Times New Roman"/>
          <w:b/>
          <w:sz w:val="28"/>
          <w:szCs w:val="28"/>
        </w:rPr>
        <w:t>2. Формирование К</w:t>
      </w:r>
      <w:r w:rsidR="005D7235" w:rsidRPr="005D7235">
        <w:rPr>
          <w:rFonts w:ascii="Times New Roman" w:hAnsi="Times New Roman" w:cs="Times New Roman"/>
          <w:b/>
          <w:sz w:val="28"/>
          <w:szCs w:val="28"/>
        </w:rPr>
        <w:t>омиссии и организация ее работы</w:t>
      </w:r>
    </w:p>
    <w:p w:rsidR="005D7235" w:rsidRDefault="005D7235" w:rsidP="005D7235">
      <w:pPr>
        <w:spacing w:after="0" w:line="24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2.1</w:t>
      </w:r>
      <w:r w:rsidR="009271C2" w:rsidRPr="005D7235">
        <w:rPr>
          <w:rFonts w:ascii="Times New Roman" w:hAnsi="Times New Roman" w:cs="Times New Roman"/>
          <w:sz w:val="28"/>
          <w:szCs w:val="28"/>
        </w:rPr>
        <w:t xml:space="preserve">В состав Комиссии входят наиболее квалифицированные и авторитетные представители педагогических работников, избираемые Педагогическим советом. Состав комиссии утверждается приказом заведующего. Заведующий не имеет права входить в состав Комиссии. Члены Комиссии и привлекаемые к ее работе физические лица работают на безвозмездной основе. </w:t>
      </w:r>
    </w:p>
    <w:p w:rsidR="005D7235"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2.2. Состав Комиссии формируется таким образом, чтобы была исключена возможность возникновения конфликта интересов, </w:t>
      </w:r>
      <w:r w:rsidR="005D7235">
        <w:rPr>
          <w:rFonts w:ascii="Times New Roman" w:hAnsi="Times New Roman" w:cs="Times New Roman"/>
          <w:sz w:val="28"/>
          <w:szCs w:val="28"/>
        </w:rPr>
        <w:t xml:space="preserve">которые могут </w:t>
      </w:r>
      <w:r w:rsidRPr="005D7235">
        <w:rPr>
          <w:rFonts w:ascii="Times New Roman" w:hAnsi="Times New Roman" w:cs="Times New Roman"/>
          <w:sz w:val="28"/>
          <w:szCs w:val="28"/>
        </w:rPr>
        <w:t xml:space="preserve"> повлиять на принимаемые Комиссией решения. </w:t>
      </w:r>
    </w:p>
    <w:p w:rsidR="005D7235"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2.3. Из числа членов комиссии на ее первом заседании прямым открытым голосованием простым большинством голосов сроком на </w:t>
      </w:r>
      <w:r w:rsidR="005D7235">
        <w:rPr>
          <w:rFonts w:ascii="Times New Roman" w:hAnsi="Times New Roman" w:cs="Times New Roman"/>
          <w:sz w:val="28"/>
          <w:szCs w:val="28"/>
        </w:rPr>
        <w:t>1</w:t>
      </w:r>
      <w:r w:rsidRPr="005D7235">
        <w:rPr>
          <w:rFonts w:ascii="Times New Roman" w:hAnsi="Times New Roman" w:cs="Times New Roman"/>
          <w:sz w:val="28"/>
          <w:szCs w:val="28"/>
        </w:rPr>
        <w:t xml:space="preserve"> год выбираются председатель, секретарь. </w:t>
      </w:r>
    </w:p>
    <w:p w:rsidR="005D7235"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2.4. Председатель Комиссии: </w:t>
      </w:r>
    </w:p>
    <w:p w:rsidR="005D7235"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организует работу Комиссии;</w:t>
      </w:r>
    </w:p>
    <w:p w:rsidR="005D7235"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 - созывает и проводит заседания Комиссии; </w:t>
      </w:r>
    </w:p>
    <w:p w:rsidR="005D7235"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 дает поручения членам Комиссии, привлекаемым специалистам, экспертам; </w:t>
      </w:r>
    </w:p>
    <w:p w:rsidR="005D7235"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 представляет Комиссию в отношениях с администрацией; </w:t>
      </w:r>
    </w:p>
    <w:p w:rsidR="005D7235"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выступает перед участниками образовательных отношений с сообщ</w:t>
      </w:r>
      <w:r w:rsidR="005D7235">
        <w:rPr>
          <w:rFonts w:ascii="Times New Roman" w:hAnsi="Times New Roman" w:cs="Times New Roman"/>
          <w:sz w:val="28"/>
          <w:szCs w:val="28"/>
        </w:rPr>
        <w:t>ениями о деятельности Комиссии.</w:t>
      </w:r>
    </w:p>
    <w:p w:rsidR="005D7235"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2.5. В отсутствие председателя Комиссии его полномочия осуществляет секретарь Комиссии. </w:t>
      </w:r>
    </w:p>
    <w:p w:rsidR="005D7235"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2.6. Секретарь Комиссии отвечает за ведение делопроизводства, регистрацию обращений, хранение документов Комиссии, подготовку ее заседаний. </w:t>
      </w:r>
    </w:p>
    <w:p w:rsidR="005D7235"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 </w:t>
      </w:r>
    </w:p>
    <w:p w:rsidR="005D7235"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 </w:t>
      </w:r>
    </w:p>
    <w:p w:rsidR="005D7235"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w:t>
      </w:r>
      <w:r w:rsidRPr="005D7235">
        <w:rPr>
          <w:rFonts w:ascii="Times New Roman" w:hAnsi="Times New Roman" w:cs="Times New Roman"/>
          <w:sz w:val="28"/>
          <w:szCs w:val="28"/>
        </w:rPr>
        <w:lastRenderedPageBreak/>
        <w:t xml:space="preserve">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 </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 </w:t>
      </w:r>
    </w:p>
    <w:p w:rsidR="0039357E" w:rsidRPr="0039357E" w:rsidRDefault="0039357E" w:rsidP="0039357E">
      <w:pPr>
        <w:spacing w:after="0" w:line="240" w:lineRule="auto"/>
        <w:ind w:firstLine="425"/>
        <w:contextualSpacing/>
        <w:jc w:val="center"/>
        <w:rPr>
          <w:rFonts w:ascii="Times New Roman" w:hAnsi="Times New Roman" w:cs="Times New Roman"/>
          <w:b/>
          <w:sz w:val="28"/>
          <w:szCs w:val="28"/>
        </w:rPr>
      </w:pPr>
      <w:r>
        <w:rPr>
          <w:rFonts w:ascii="Times New Roman" w:hAnsi="Times New Roman" w:cs="Times New Roman"/>
          <w:b/>
          <w:sz w:val="28"/>
          <w:szCs w:val="28"/>
        </w:rPr>
        <w:t>3. Порядок работы К</w:t>
      </w:r>
      <w:r w:rsidR="009271C2" w:rsidRPr="0039357E">
        <w:rPr>
          <w:rFonts w:ascii="Times New Roman" w:hAnsi="Times New Roman" w:cs="Times New Roman"/>
          <w:b/>
          <w:sz w:val="28"/>
          <w:szCs w:val="28"/>
        </w:rPr>
        <w:t>омиссии</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3.1. Основанием для проведения заседания является письменное обращение в Комиссию участника образовательного процесса, содержащее информацию о нарушении педагогическим работником норм профессиональной этики.</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 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 </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Российской Федерации, Уставом </w:t>
      </w:r>
      <w:r w:rsidR="00741F4D">
        <w:rPr>
          <w:rStyle w:val="2"/>
          <w:color w:val="000000"/>
          <w:sz w:val="28"/>
          <w:szCs w:val="28"/>
        </w:rPr>
        <w:t>Детского сада №3</w:t>
      </w:r>
      <w:r w:rsidRPr="005D7235">
        <w:rPr>
          <w:rFonts w:ascii="Times New Roman" w:hAnsi="Times New Roman" w:cs="Times New Roman"/>
          <w:sz w:val="28"/>
          <w:szCs w:val="28"/>
        </w:rPr>
        <w:t xml:space="preserve">, Положением о нормах профессиональной этики </w:t>
      </w:r>
      <w:r w:rsidR="0039357E">
        <w:rPr>
          <w:rFonts w:ascii="Times New Roman" w:hAnsi="Times New Roman" w:cs="Times New Roman"/>
          <w:sz w:val="28"/>
          <w:szCs w:val="28"/>
        </w:rPr>
        <w:t xml:space="preserve">педагогических работников </w:t>
      </w:r>
      <w:r w:rsidR="00741F4D">
        <w:rPr>
          <w:rStyle w:val="2"/>
          <w:color w:val="000000"/>
          <w:sz w:val="28"/>
          <w:szCs w:val="28"/>
        </w:rPr>
        <w:t>Детского сада №3</w:t>
      </w:r>
      <w:r w:rsidRPr="005D7235">
        <w:rPr>
          <w:rFonts w:ascii="Times New Roman" w:hAnsi="Times New Roman" w:cs="Times New Roman"/>
          <w:sz w:val="28"/>
          <w:szCs w:val="28"/>
        </w:rPr>
        <w:t>и настоящим Положением, а также исполнение принятого решения.</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 3.4. Председатель Комиссии при поступлении к нему информации, содержащей основания для проведения заседания Комиссии: </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 в течении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 </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 </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w:t>
      </w:r>
      <w:r w:rsidRPr="005D7235">
        <w:rPr>
          <w:rFonts w:ascii="Times New Roman" w:hAnsi="Times New Roman" w:cs="Times New Roman"/>
          <w:sz w:val="28"/>
          <w:szCs w:val="28"/>
        </w:rPr>
        <w:lastRenderedPageBreak/>
        <w:t xml:space="preserve">принимает решение по существу вопроса по имеющимся материалам и выступлениям присутствующих на заседании. </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 </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 </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3.8. По итогам рассмотрения вопроса Комиссия принимает одно из следующих решений: </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а) установить, что педагогический работник соблюдал нормы профессиональной этики; </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б) установить, что педагогический работник не соблюдал нормы профессиональной этики и рекомендовать заведующему</w:t>
      </w:r>
      <w:r w:rsidR="0039357E">
        <w:rPr>
          <w:rStyle w:val="2"/>
          <w:color w:val="000000"/>
          <w:sz w:val="28"/>
          <w:szCs w:val="28"/>
        </w:rPr>
        <w:t>Детского сада №</w:t>
      </w:r>
      <w:r w:rsidR="00741F4D">
        <w:rPr>
          <w:rStyle w:val="2"/>
          <w:color w:val="000000"/>
          <w:sz w:val="28"/>
          <w:szCs w:val="28"/>
        </w:rPr>
        <w:t>3</w:t>
      </w:r>
      <w:r w:rsidRPr="005D7235">
        <w:rPr>
          <w:rFonts w:ascii="Times New Roman" w:hAnsi="Times New Roman" w:cs="Times New Roman"/>
          <w:sz w:val="28"/>
          <w:szCs w:val="28"/>
        </w:rPr>
        <w:t xml:space="preserve"> указать педагогическому работнику на недопустимость нарушения норм профессиональной этики; </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в) установить, что педагогический работник грубо нарушал нормы профессиональной этики и рекомендовать заведующему</w:t>
      </w:r>
      <w:r w:rsidR="0039357E">
        <w:rPr>
          <w:rStyle w:val="2"/>
          <w:color w:val="000000"/>
          <w:sz w:val="28"/>
          <w:szCs w:val="28"/>
        </w:rPr>
        <w:t>Детского сада №</w:t>
      </w:r>
      <w:r w:rsidR="00741F4D">
        <w:rPr>
          <w:rStyle w:val="2"/>
          <w:color w:val="000000"/>
          <w:sz w:val="28"/>
          <w:szCs w:val="28"/>
        </w:rPr>
        <w:t>3</w:t>
      </w:r>
      <w:r w:rsidRPr="005D7235">
        <w:rPr>
          <w:rFonts w:ascii="Times New Roman" w:hAnsi="Times New Roman" w:cs="Times New Roman"/>
          <w:sz w:val="28"/>
          <w:szCs w:val="28"/>
        </w:rPr>
        <w:t xml:space="preserve"> рассмотреть возможность наложения на педагогического работника соответствующего дисциплинарного взыскания;</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 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 </w:t>
      </w:r>
    </w:p>
    <w:p w:rsidR="0039357E" w:rsidRPr="0039357E" w:rsidRDefault="009271C2" w:rsidP="0039357E">
      <w:pPr>
        <w:spacing w:after="0" w:line="240" w:lineRule="auto"/>
        <w:ind w:firstLine="425"/>
        <w:contextualSpacing/>
        <w:jc w:val="center"/>
        <w:rPr>
          <w:rFonts w:ascii="Times New Roman" w:hAnsi="Times New Roman" w:cs="Times New Roman"/>
          <w:b/>
          <w:sz w:val="28"/>
          <w:szCs w:val="28"/>
        </w:rPr>
      </w:pPr>
      <w:r w:rsidRPr="0039357E">
        <w:rPr>
          <w:rFonts w:ascii="Times New Roman" w:hAnsi="Times New Roman" w:cs="Times New Roman"/>
          <w:b/>
          <w:sz w:val="28"/>
          <w:szCs w:val="28"/>
        </w:rPr>
        <w:t xml:space="preserve">4. Порядок оформления решений </w:t>
      </w:r>
      <w:r w:rsidR="0039357E">
        <w:rPr>
          <w:rFonts w:ascii="Times New Roman" w:hAnsi="Times New Roman" w:cs="Times New Roman"/>
          <w:b/>
          <w:sz w:val="28"/>
          <w:szCs w:val="28"/>
        </w:rPr>
        <w:t>К</w:t>
      </w:r>
      <w:r w:rsidRPr="0039357E">
        <w:rPr>
          <w:rFonts w:ascii="Times New Roman" w:hAnsi="Times New Roman" w:cs="Times New Roman"/>
          <w:b/>
          <w:sz w:val="28"/>
          <w:szCs w:val="28"/>
        </w:rPr>
        <w:t>омиссии</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4.1. Решения Комиссии оформляются протоколами, которые подписывает председатель и секретарь Комиссии. Решения Комиссии носят для заведующего</w:t>
      </w:r>
      <w:r w:rsidR="00741F4D">
        <w:rPr>
          <w:rStyle w:val="2"/>
          <w:color w:val="000000"/>
          <w:sz w:val="28"/>
          <w:szCs w:val="28"/>
        </w:rPr>
        <w:t>Детского сада №3</w:t>
      </w:r>
      <w:r w:rsidRPr="005D7235">
        <w:rPr>
          <w:rFonts w:ascii="Times New Roman" w:hAnsi="Times New Roman" w:cs="Times New Roman"/>
          <w:sz w:val="28"/>
          <w:szCs w:val="28"/>
        </w:rPr>
        <w:t xml:space="preserve"> обязательный характер. </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 </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4.3. Копии Протокола в течение трех рабочих дней со дня заседания передаются заведующему</w:t>
      </w:r>
      <w:r w:rsidR="0039357E">
        <w:rPr>
          <w:rStyle w:val="2"/>
          <w:color w:val="000000"/>
          <w:sz w:val="28"/>
          <w:szCs w:val="28"/>
        </w:rPr>
        <w:t>Детского сада №</w:t>
      </w:r>
      <w:r w:rsidR="00741F4D">
        <w:rPr>
          <w:rStyle w:val="2"/>
          <w:color w:val="000000"/>
          <w:sz w:val="28"/>
          <w:szCs w:val="28"/>
        </w:rPr>
        <w:t>3</w:t>
      </w:r>
      <w:r w:rsidRPr="005D7235">
        <w:rPr>
          <w:rFonts w:ascii="Times New Roman" w:hAnsi="Times New Roman" w:cs="Times New Roman"/>
          <w:sz w:val="28"/>
          <w:szCs w:val="28"/>
        </w:rPr>
        <w:t xml:space="preserve"> и педагогическому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 </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4.4. Заведующий </w:t>
      </w:r>
      <w:r w:rsidR="0039357E">
        <w:rPr>
          <w:rStyle w:val="2"/>
          <w:color w:val="000000"/>
          <w:sz w:val="28"/>
          <w:szCs w:val="28"/>
        </w:rPr>
        <w:t>Детского сада №</w:t>
      </w:r>
      <w:r w:rsidR="00741F4D">
        <w:rPr>
          <w:rStyle w:val="2"/>
          <w:color w:val="000000"/>
          <w:sz w:val="28"/>
          <w:szCs w:val="28"/>
        </w:rPr>
        <w:t>3</w:t>
      </w:r>
      <w:r w:rsidRPr="005D7235">
        <w:rPr>
          <w:rFonts w:ascii="Times New Roman" w:hAnsi="Times New Roman" w:cs="Times New Roman"/>
          <w:sz w:val="28"/>
          <w:szCs w:val="28"/>
        </w:rPr>
        <w:t xml:space="preserve"> обязан в течении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заведующего</w:t>
      </w:r>
      <w:r w:rsidR="0039357E">
        <w:rPr>
          <w:rStyle w:val="2"/>
          <w:color w:val="000000"/>
          <w:sz w:val="28"/>
          <w:szCs w:val="28"/>
        </w:rPr>
        <w:t>Детского сада №</w:t>
      </w:r>
      <w:r w:rsidR="00741F4D">
        <w:rPr>
          <w:rStyle w:val="2"/>
          <w:color w:val="000000"/>
          <w:sz w:val="28"/>
          <w:szCs w:val="28"/>
        </w:rPr>
        <w:t xml:space="preserve">3 </w:t>
      </w:r>
      <w:r w:rsidRPr="005D7235">
        <w:rPr>
          <w:rFonts w:ascii="Times New Roman" w:hAnsi="Times New Roman" w:cs="Times New Roman"/>
          <w:sz w:val="28"/>
          <w:szCs w:val="28"/>
        </w:rPr>
        <w:t xml:space="preserve"> оглашается на ближайшем заседании Комиссии. </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lastRenderedPageBreak/>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39357E" w:rsidRDefault="0039357E" w:rsidP="005D7235">
      <w:pPr>
        <w:spacing w:after="0" w:line="240" w:lineRule="auto"/>
        <w:ind w:firstLine="425"/>
        <w:contextualSpacing/>
        <w:jc w:val="both"/>
        <w:rPr>
          <w:rFonts w:ascii="Times New Roman" w:hAnsi="Times New Roman" w:cs="Times New Roman"/>
          <w:sz w:val="28"/>
          <w:szCs w:val="28"/>
        </w:rPr>
      </w:pPr>
    </w:p>
    <w:p w:rsidR="0039357E" w:rsidRPr="0039357E" w:rsidRDefault="009271C2" w:rsidP="0039357E">
      <w:pPr>
        <w:spacing w:after="0" w:line="240" w:lineRule="auto"/>
        <w:ind w:firstLine="425"/>
        <w:contextualSpacing/>
        <w:jc w:val="center"/>
        <w:rPr>
          <w:rFonts w:ascii="Times New Roman" w:hAnsi="Times New Roman" w:cs="Times New Roman"/>
          <w:b/>
          <w:sz w:val="28"/>
          <w:szCs w:val="28"/>
        </w:rPr>
      </w:pPr>
      <w:r w:rsidRPr="0039357E">
        <w:rPr>
          <w:rFonts w:ascii="Times New Roman" w:hAnsi="Times New Roman" w:cs="Times New Roman"/>
          <w:b/>
          <w:sz w:val="28"/>
          <w:szCs w:val="28"/>
        </w:rPr>
        <w:t xml:space="preserve">5. Обеспечение деятельности </w:t>
      </w:r>
      <w:r w:rsidR="0039357E">
        <w:rPr>
          <w:rFonts w:ascii="Times New Roman" w:hAnsi="Times New Roman" w:cs="Times New Roman"/>
          <w:b/>
          <w:sz w:val="28"/>
          <w:szCs w:val="28"/>
        </w:rPr>
        <w:t>К</w:t>
      </w:r>
      <w:r w:rsidRPr="0039357E">
        <w:rPr>
          <w:rFonts w:ascii="Times New Roman" w:hAnsi="Times New Roman" w:cs="Times New Roman"/>
          <w:b/>
          <w:sz w:val="28"/>
          <w:szCs w:val="28"/>
        </w:rPr>
        <w:t>омиссии</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 </w:t>
      </w:r>
    </w:p>
    <w:p w:rsidR="0039357E"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5.2. Делопроизводство комиссии ведется в соответствии с действующим законодательством Российской Федерации. </w:t>
      </w:r>
    </w:p>
    <w:p w:rsidR="009271C2" w:rsidRPr="005D7235" w:rsidRDefault="009271C2" w:rsidP="005D7235">
      <w:pPr>
        <w:spacing w:after="0" w:line="240" w:lineRule="auto"/>
        <w:ind w:firstLine="425"/>
        <w:contextualSpacing/>
        <w:jc w:val="both"/>
        <w:rPr>
          <w:rFonts w:ascii="Times New Roman" w:hAnsi="Times New Roman" w:cs="Times New Roman"/>
          <w:sz w:val="28"/>
          <w:szCs w:val="28"/>
        </w:rPr>
      </w:pPr>
      <w:r w:rsidRPr="005D7235">
        <w:rPr>
          <w:rFonts w:ascii="Times New Roman" w:hAnsi="Times New Roman" w:cs="Times New Roman"/>
          <w:sz w:val="28"/>
          <w:szCs w:val="28"/>
        </w:rPr>
        <w:t xml:space="preserve">5.3. Протоколы заседания Комиссии хранятся </w:t>
      </w:r>
      <w:r w:rsidR="0039357E">
        <w:rPr>
          <w:rFonts w:ascii="Times New Roman" w:hAnsi="Times New Roman" w:cs="Times New Roman"/>
          <w:sz w:val="28"/>
          <w:szCs w:val="28"/>
        </w:rPr>
        <w:t>3 года</w:t>
      </w:r>
    </w:p>
    <w:sectPr w:rsidR="009271C2" w:rsidRPr="005D7235" w:rsidSect="00632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271C2"/>
    <w:rsid w:val="00002D3C"/>
    <w:rsid w:val="001018BB"/>
    <w:rsid w:val="00277CBB"/>
    <w:rsid w:val="00280BB8"/>
    <w:rsid w:val="0039357E"/>
    <w:rsid w:val="003F5AEA"/>
    <w:rsid w:val="0043342A"/>
    <w:rsid w:val="00442A7A"/>
    <w:rsid w:val="004B3DF3"/>
    <w:rsid w:val="005C107A"/>
    <w:rsid w:val="005D7235"/>
    <w:rsid w:val="00632FA6"/>
    <w:rsid w:val="00741F4D"/>
    <w:rsid w:val="00784C15"/>
    <w:rsid w:val="007C299C"/>
    <w:rsid w:val="009271C2"/>
    <w:rsid w:val="00951C1B"/>
    <w:rsid w:val="00953186"/>
    <w:rsid w:val="00967589"/>
    <w:rsid w:val="009B5269"/>
    <w:rsid w:val="00B0450E"/>
    <w:rsid w:val="00C31AE5"/>
    <w:rsid w:val="00E40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2ADA"/>
  <w15:docId w15:val="{59E6DEFB-C68B-4908-97BB-AF564ABE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1C2"/>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9271C2"/>
    <w:rPr>
      <w:rFonts w:ascii="Times New Roman" w:hAnsi="Times New Roman" w:cs="Times New Roman"/>
      <w:b/>
      <w:bCs/>
      <w:sz w:val="28"/>
      <w:szCs w:val="28"/>
      <w:shd w:val="clear" w:color="auto" w:fill="FFFFFF"/>
    </w:rPr>
  </w:style>
  <w:style w:type="character" w:customStyle="1" w:styleId="3">
    <w:name w:val="Основной текст (3)_"/>
    <w:basedOn w:val="a0"/>
    <w:link w:val="30"/>
    <w:uiPriority w:val="99"/>
    <w:rsid w:val="009271C2"/>
    <w:rPr>
      <w:rFonts w:ascii="Times New Roman" w:hAnsi="Times New Roman" w:cs="Times New Roman"/>
      <w:b/>
      <w:bCs/>
      <w:sz w:val="28"/>
      <w:szCs w:val="28"/>
      <w:shd w:val="clear" w:color="auto" w:fill="FFFFFF"/>
    </w:rPr>
  </w:style>
  <w:style w:type="character" w:customStyle="1" w:styleId="2">
    <w:name w:val="Основной текст (2)_"/>
    <w:basedOn w:val="a0"/>
    <w:link w:val="21"/>
    <w:uiPriority w:val="99"/>
    <w:rsid w:val="009271C2"/>
    <w:rPr>
      <w:rFonts w:ascii="Times New Roman" w:hAnsi="Times New Roman" w:cs="Times New Roman"/>
      <w:sz w:val="26"/>
      <w:szCs w:val="26"/>
      <w:shd w:val="clear" w:color="auto" w:fill="FFFFFF"/>
    </w:rPr>
  </w:style>
  <w:style w:type="paragraph" w:customStyle="1" w:styleId="10">
    <w:name w:val="Заголовок №1"/>
    <w:basedOn w:val="a"/>
    <w:link w:val="1"/>
    <w:uiPriority w:val="99"/>
    <w:rsid w:val="009271C2"/>
    <w:pPr>
      <w:widowControl w:val="0"/>
      <w:shd w:val="clear" w:color="auto" w:fill="FFFFFF"/>
      <w:suppressAutoHyphens w:val="0"/>
      <w:spacing w:after="0" w:line="398" w:lineRule="exact"/>
      <w:outlineLvl w:val="0"/>
    </w:pPr>
    <w:rPr>
      <w:rFonts w:ascii="Times New Roman" w:eastAsiaTheme="minorHAnsi" w:hAnsi="Times New Roman" w:cs="Times New Roman"/>
      <w:b/>
      <w:bCs/>
      <w:sz w:val="28"/>
      <w:szCs w:val="28"/>
      <w:lang w:eastAsia="en-US"/>
    </w:rPr>
  </w:style>
  <w:style w:type="paragraph" w:customStyle="1" w:styleId="30">
    <w:name w:val="Основной текст (3)"/>
    <w:basedOn w:val="a"/>
    <w:link w:val="3"/>
    <w:uiPriority w:val="99"/>
    <w:rsid w:val="009271C2"/>
    <w:pPr>
      <w:widowControl w:val="0"/>
      <w:shd w:val="clear" w:color="auto" w:fill="FFFFFF"/>
      <w:suppressAutoHyphens w:val="0"/>
      <w:spacing w:after="0" w:line="398" w:lineRule="exact"/>
    </w:pPr>
    <w:rPr>
      <w:rFonts w:ascii="Times New Roman" w:eastAsiaTheme="minorHAnsi" w:hAnsi="Times New Roman" w:cs="Times New Roman"/>
      <w:b/>
      <w:bCs/>
      <w:sz w:val="28"/>
      <w:szCs w:val="28"/>
      <w:lang w:eastAsia="en-US"/>
    </w:rPr>
  </w:style>
  <w:style w:type="paragraph" w:customStyle="1" w:styleId="21">
    <w:name w:val="Основной текст (2)1"/>
    <w:basedOn w:val="a"/>
    <w:link w:val="2"/>
    <w:uiPriority w:val="99"/>
    <w:rsid w:val="009271C2"/>
    <w:pPr>
      <w:widowControl w:val="0"/>
      <w:shd w:val="clear" w:color="auto" w:fill="FFFFFF"/>
      <w:suppressAutoHyphens w:val="0"/>
      <w:spacing w:after="300" w:line="398" w:lineRule="exact"/>
    </w:pPr>
    <w:rPr>
      <w:rFonts w:ascii="Times New Roman" w:eastAsiaTheme="minorHAnsi" w:hAnsi="Times New Roman" w:cs="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1255</Words>
  <Characters>7159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Артём</cp:lastModifiedBy>
  <cp:revision>7</cp:revision>
  <cp:lastPrinted>2022-03-14T11:43:00Z</cp:lastPrinted>
  <dcterms:created xsi:type="dcterms:W3CDTF">2019-11-12T12:21:00Z</dcterms:created>
  <dcterms:modified xsi:type="dcterms:W3CDTF">2022-03-16T16:58:00Z</dcterms:modified>
</cp:coreProperties>
</file>