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54" w:rsidRDefault="00606454" w:rsidP="00606454">
      <w:pPr>
        <w:pStyle w:val="30"/>
        <w:shd w:val="clear" w:color="auto" w:fill="auto"/>
        <w:spacing w:before="0" w:line="240" w:lineRule="auto"/>
        <w:contextualSpacing/>
        <w:jc w:val="center"/>
        <w:rPr>
          <w:b/>
          <w:i w:val="0"/>
          <w:color w:val="000000"/>
          <w:sz w:val="28"/>
          <w:szCs w:val="28"/>
          <w:lang w:eastAsia="ru-RU" w:bidi="ru-RU"/>
        </w:rPr>
      </w:pPr>
    </w:p>
    <w:p w:rsidR="00DD5EB8" w:rsidRDefault="00DD5EB8" w:rsidP="00606454">
      <w:pPr>
        <w:pStyle w:val="30"/>
        <w:shd w:val="clear" w:color="auto" w:fill="auto"/>
        <w:spacing w:before="0" w:line="240" w:lineRule="auto"/>
        <w:contextualSpacing/>
        <w:jc w:val="center"/>
        <w:rPr>
          <w:b/>
          <w:i w:val="0"/>
          <w:color w:val="000000"/>
          <w:sz w:val="28"/>
          <w:szCs w:val="28"/>
          <w:lang w:eastAsia="ru-RU" w:bidi="ru-RU"/>
        </w:rPr>
      </w:pPr>
    </w:p>
    <w:p w:rsidR="00DD5EB8" w:rsidRDefault="00DD5EB8" w:rsidP="00606454">
      <w:pPr>
        <w:pStyle w:val="30"/>
        <w:shd w:val="clear" w:color="auto" w:fill="auto"/>
        <w:spacing w:before="0" w:line="240" w:lineRule="auto"/>
        <w:contextualSpacing/>
        <w:jc w:val="center"/>
        <w:rPr>
          <w:b/>
          <w:i w:val="0"/>
          <w:color w:val="000000"/>
          <w:sz w:val="28"/>
          <w:szCs w:val="28"/>
          <w:lang w:eastAsia="ru-RU" w:bidi="ru-RU"/>
        </w:rPr>
      </w:pPr>
    </w:p>
    <w:p w:rsidR="00DD5EB8" w:rsidRDefault="00DD5EB8" w:rsidP="00DD5EB8">
      <w:pPr>
        <w:pStyle w:val="30"/>
        <w:shd w:val="clear" w:color="auto" w:fill="auto"/>
        <w:spacing w:before="0" w:line="240" w:lineRule="auto"/>
        <w:contextualSpacing/>
        <w:jc w:val="center"/>
        <w:rPr>
          <w:b/>
          <w:i w:val="0"/>
          <w:color w:val="000000"/>
          <w:sz w:val="28"/>
          <w:szCs w:val="28"/>
          <w:lang w:eastAsia="ru-RU" w:bidi="ru-RU"/>
        </w:rPr>
      </w:pPr>
      <w:r>
        <w:rPr>
          <w:b/>
          <w:i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51071" cy="8550758"/>
            <wp:effectExtent l="19050" t="0" r="6829" b="0"/>
            <wp:docPr id="1" name="Рисунок 1" descr="F:\отчеты по самообсл\2022 г\Отчет о 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ы по самообсл\2022 г\Отчет о са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71" cy="855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B8" w:rsidRDefault="00DD5EB8" w:rsidP="00606454">
      <w:pPr>
        <w:pStyle w:val="30"/>
        <w:shd w:val="clear" w:color="auto" w:fill="auto"/>
        <w:spacing w:before="0" w:line="240" w:lineRule="auto"/>
        <w:contextualSpacing/>
        <w:jc w:val="center"/>
        <w:rPr>
          <w:b/>
          <w:i w:val="0"/>
          <w:color w:val="000000"/>
          <w:sz w:val="28"/>
          <w:szCs w:val="28"/>
          <w:lang w:eastAsia="ru-RU" w:bidi="ru-RU"/>
        </w:rPr>
      </w:pPr>
    </w:p>
    <w:p w:rsidR="00DD5EB8" w:rsidRDefault="00DD5EB8" w:rsidP="00606454">
      <w:pPr>
        <w:pStyle w:val="30"/>
        <w:shd w:val="clear" w:color="auto" w:fill="auto"/>
        <w:spacing w:before="0" w:line="240" w:lineRule="auto"/>
        <w:contextualSpacing/>
        <w:jc w:val="center"/>
        <w:rPr>
          <w:b/>
          <w:i w:val="0"/>
          <w:color w:val="000000"/>
          <w:sz w:val="28"/>
          <w:szCs w:val="28"/>
          <w:lang w:eastAsia="ru-RU" w:bidi="ru-RU"/>
        </w:rPr>
      </w:pPr>
    </w:p>
    <w:p w:rsidR="007F7860" w:rsidRDefault="009C302F" w:rsidP="00606454">
      <w:pPr>
        <w:pStyle w:val="30"/>
        <w:shd w:val="clear" w:color="auto" w:fill="auto"/>
        <w:spacing w:before="0" w:line="240" w:lineRule="auto"/>
        <w:contextualSpacing/>
        <w:jc w:val="center"/>
        <w:rPr>
          <w:b/>
          <w:i w:val="0"/>
          <w:color w:val="000000"/>
          <w:sz w:val="28"/>
          <w:szCs w:val="28"/>
          <w:lang w:eastAsia="ru-RU" w:bidi="ru-RU"/>
        </w:rPr>
      </w:pPr>
      <w:r w:rsidRPr="00606454">
        <w:rPr>
          <w:b/>
          <w:i w:val="0"/>
          <w:color w:val="000000"/>
          <w:sz w:val="28"/>
          <w:szCs w:val="28"/>
          <w:lang w:eastAsia="ru-RU" w:bidi="ru-RU"/>
        </w:rPr>
        <w:t>Общ</w:t>
      </w:r>
      <w:r w:rsidR="00606454" w:rsidRPr="00606454">
        <w:rPr>
          <w:b/>
          <w:i w:val="0"/>
          <w:color w:val="000000"/>
          <w:sz w:val="28"/>
          <w:szCs w:val="28"/>
          <w:lang w:eastAsia="ru-RU" w:bidi="ru-RU"/>
        </w:rPr>
        <w:t>ие сведения об образовательной организации</w:t>
      </w:r>
    </w:p>
    <w:p w:rsidR="00606454" w:rsidRPr="00606454" w:rsidRDefault="00606454" w:rsidP="00606454">
      <w:pPr>
        <w:pStyle w:val="30"/>
        <w:shd w:val="clear" w:color="auto" w:fill="auto"/>
        <w:spacing w:before="0" w:line="240" w:lineRule="auto"/>
        <w:contextualSpacing/>
        <w:jc w:val="center"/>
        <w:rPr>
          <w:b/>
          <w:i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6539"/>
      </w:tblGrid>
      <w:tr w:rsidR="00883837" w:rsidRPr="00C73C7E" w:rsidTr="00370757">
        <w:trPr>
          <w:trHeight w:val="426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883837" w:rsidRPr="0062504F" w:rsidRDefault="00883837" w:rsidP="00883837">
            <w:pPr>
              <w:spacing w:after="0" w:line="240" w:lineRule="auto"/>
              <w:ind w:right="-1" w:firstLine="4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бюджетное дошкольное образовательное учреждение «Детск</w:t>
            </w:r>
            <w:r w:rsidR="006250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ий сад комбинированного вида №3</w:t>
            </w: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 Алексеевского го</w:t>
            </w:r>
            <w:r w:rsidR="006250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родского округа (Детский сад №3</w:t>
            </w: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</w:tr>
      <w:tr w:rsidR="00883837" w:rsidRPr="00C73C7E" w:rsidTr="00370757">
        <w:trPr>
          <w:trHeight w:val="426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62504F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Бондаренко Елена Николаевна</w:t>
            </w:r>
          </w:p>
        </w:tc>
      </w:tr>
      <w:tr w:rsidR="00883837" w:rsidRPr="00C73C7E" w:rsidTr="00370757">
        <w:trPr>
          <w:trHeight w:val="325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883837" w:rsidP="00625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 xml:space="preserve">309850, Белгородская область, г. Алексеевка, </w:t>
            </w: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улица </w:t>
            </w:r>
            <w:r w:rsidR="006250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Комсомольская, дом 51</w:t>
            </w: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</w:tr>
      <w:tr w:rsidR="00883837" w:rsidRPr="00C73C7E" w:rsidTr="00370757">
        <w:trPr>
          <w:trHeight w:val="325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25" w:type="pct"/>
            <w:vAlign w:val="center"/>
            <w:hideMark/>
          </w:tcPr>
          <w:p w:rsidR="00883837" w:rsidRPr="0062504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8(47234)4-</w:t>
            </w:r>
            <w:r w:rsidR="0062504F">
              <w:rPr>
                <w:rFonts w:ascii="Times New Roman" w:hAnsi="Times New Roman" w:cs="Times New Roman"/>
                <w:sz w:val="28"/>
                <w:szCs w:val="28"/>
              </w:rPr>
              <w:t>68-48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62504F" w:rsidP="0088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alexdou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837" w:rsidRPr="00C73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883837" w:rsidRPr="00C73C7E" w:rsidTr="0062504F">
        <w:trPr>
          <w:trHeight w:val="36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225" w:type="pct"/>
            <w:vAlign w:val="center"/>
            <w:hideMark/>
          </w:tcPr>
          <w:p w:rsidR="0062504F" w:rsidRPr="0062504F" w:rsidRDefault="0062504F" w:rsidP="0062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r w:rsidRPr="008E2F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E2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alweb</w:t>
            </w:r>
            <w:r w:rsidRPr="008E2FD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8E2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62504F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83837" w:rsidRPr="00C73C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883837" w:rsidP="00C73C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 xml:space="preserve"> №87</w:t>
            </w:r>
            <w:r w:rsidR="0062504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 xml:space="preserve"> от 30.05.2019 г. выдана департаментом образования Белгородской области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Режим работы 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Рабочая неделя – пятидневная, с понедельника по пятницу. Длительность пребывания детей в группах – 12 ч</w:t>
            </w:r>
            <w:r w:rsidR="003477D5">
              <w:rPr>
                <w:rFonts w:ascii="Times New Roman" w:hAnsi="Times New Roman" w:cs="Times New Roman"/>
                <w:sz w:val="28"/>
                <w:szCs w:val="28"/>
              </w:rPr>
              <w:t>асов. Режим работы групп – с 07</w:t>
            </w: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>:00 до 19:00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Проектная мощность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62504F" w:rsidP="0037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883837" w:rsidRPr="00C73C7E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детей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545AA0" w:rsidP="009A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CC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групп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883837" w:rsidP="009A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общеразвивающего вида, 1 - ком</w:t>
            </w:r>
            <w:r w:rsidR="00545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пенсированного</w:t>
            </w: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вида, </w:t>
            </w:r>
            <w:r w:rsidR="009A5C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группа  кратковременного пребывания для детей раннего возраста.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Организационно - правовая форма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учреждение</w:t>
            </w:r>
          </w:p>
        </w:tc>
      </w:tr>
      <w:tr w:rsidR="00883837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Устав</w:t>
            </w:r>
          </w:p>
        </w:tc>
        <w:tc>
          <w:tcPr>
            <w:tcW w:w="3225" w:type="pct"/>
            <w:vAlign w:val="center"/>
            <w:hideMark/>
          </w:tcPr>
          <w:p w:rsidR="00883837" w:rsidRPr="00C73C7E" w:rsidRDefault="00883837" w:rsidP="00370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утвержден учредителем приказом </w:t>
            </w:r>
            <w:r w:rsidR="00545AA0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  <w:r w:rsidRPr="00C73C7E">
              <w:rPr>
                <w:rFonts w:ascii="Times New Roman" w:hAnsi="Times New Roman" w:cs="Times New Roman"/>
                <w:sz w:val="28"/>
                <w:szCs w:val="28"/>
              </w:rPr>
              <w:t xml:space="preserve"> от 16 января 2019 года</w:t>
            </w:r>
          </w:p>
        </w:tc>
      </w:tr>
      <w:tr w:rsidR="00C73C7E" w:rsidRPr="00C73C7E" w:rsidTr="00370757">
        <w:trPr>
          <w:trHeight w:val="281"/>
        </w:trPr>
        <w:tc>
          <w:tcPr>
            <w:tcW w:w="1775" w:type="pct"/>
            <w:vAlign w:val="center"/>
            <w:hideMark/>
          </w:tcPr>
          <w:p w:rsidR="00C73C7E" w:rsidRPr="00C73C7E" w:rsidRDefault="00C73C7E" w:rsidP="00CB3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 готовности Детского сада №</w:t>
            </w:r>
            <w:r w:rsidR="00CB39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 </w:t>
            </w: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новому учебному году</w:t>
            </w:r>
          </w:p>
        </w:tc>
        <w:tc>
          <w:tcPr>
            <w:tcW w:w="3225" w:type="pct"/>
            <w:vAlign w:val="center"/>
            <w:hideMark/>
          </w:tcPr>
          <w:p w:rsidR="00C73C7E" w:rsidRPr="00C73C7E" w:rsidRDefault="00C73C7E" w:rsidP="005A2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73C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подписан муниципальной комиссией по приемке ОО </w:t>
            </w:r>
            <w:r w:rsidR="00B37A7C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от </w:t>
            </w:r>
            <w:r w:rsidR="00B37A7C" w:rsidRPr="005A2B1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="005A2B12" w:rsidRPr="005A2B1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5A2B1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.08.2020г</w:t>
            </w:r>
          </w:p>
        </w:tc>
      </w:tr>
    </w:tbl>
    <w:p w:rsidR="007F7860" w:rsidRPr="0073436C" w:rsidRDefault="007F7860" w:rsidP="007F7860">
      <w:pPr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EB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6726DE" w:rsidRPr="003942DE" w:rsidRDefault="003942DE" w:rsidP="0073436C">
      <w:pPr>
        <w:pStyle w:val="10"/>
        <w:shd w:val="clear" w:color="auto" w:fill="auto"/>
        <w:tabs>
          <w:tab w:val="left" w:pos="3540"/>
        </w:tabs>
        <w:spacing w:after="0" w:line="240" w:lineRule="auto"/>
        <w:contextualSpacing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1"/>
      <w:r>
        <w:rPr>
          <w:color w:val="000000"/>
          <w:sz w:val="28"/>
          <w:szCs w:val="28"/>
          <w:lang w:val="en-US" w:eastAsia="ru-RU" w:bidi="ru-RU"/>
        </w:rPr>
        <w:t>I.</w:t>
      </w:r>
      <w:r>
        <w:rPr>
          <w:color w:val="000000"/>
          <w:sz w:val="28"/>
          <w:szCs w:val="28"/>
          <w:lang w:eastAsia="ru-RU" w:bidi="ru-RU"/>
        </w:rPr>
        <w:t>Аналитическая часть</w:t>
      </w:r>
    </w:p>
    <w:p w:rsidR="006726DE" w:rsidRDefault="006726DE" w:rsidP="0073436C">
      <w:pPr>
        <w:pStyle w:val="10"/>
        <w:shd w:val="clear" w:color="auto" w:fill="auto"/>
        <w:tabs>
          <w:tab w:val="left" w:pos="3540"/>
        </w:tabs>
        <w:spacing w:after="0" w:line="240" w:lineRule="auto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7F7860" w:rsidRPr="007F7860" w:rsidRDefault="001D1DF8" w:rsidP="00606454">
      <w:pPr>
        <w:pStyle w:val="10"/>
        <w:numPr>
          <w:ilvl w:val="0"/>
          <w:numId w:val="27"/>
        </w:numPr>
        <w:shd w:val="clear" w:color="auto" w:fill="auto"/>
        <w:tabs>
          <w:tab w:val="left" w:pos="3540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="007F7860" w:rsidRPr="007F7860">
        <w:rPr>
          <w:color w:val="000000"/>
          <w:sz w:val="28"/>
          <w:szCs w:val="28"/>
          <w:lang w:eastAsia="ru-RU" w:bidi="ru-RU"/>
        </w:rPr>
        <w:t>истем</w:t>
      </w:r>
      <w:r>
        <w:rPr>
          <w:color w:val="000000"/>
          <w:sz w:val="28"/>
          <w:szCs w:val="28"/>
          <w:lang w:eastAsia="ru-RU" w:bidi="ru-RU"/>
        </w:rPr>
        <w:t>а</w:t>
      </w:r>
      <w:r w:rsidR="007F7860" w:rsidRPr="007F7860">
        <w:rPr>
          <w:color w:val="000000"/>
          <w:sz w:val="28"/>
          <w:szCs w:val="28"/>
          <w:lang w:eastAsia="ru-RU" w:bidi="ru-RU"/>
        </w:rPr>
        <w:t xml:space="preserve"> управления </w:t>
      </w:r>
      <w:r w:rsidR="009B5711">
        <w:rPr>
          <w:color w:val="000000"/>
          <w:sz w:val="28"/>
          <w:szCs w:val="28"/>
          <w:lang w:eastAsia="ru-RU" w:bidi="ru-RU"/>
        </w:rPr>
        <w:t>Д</w:t>
      </w:r>
      <w:r w:rsidR="0073436C">
        <w:rPr>
          <w:color w:val="000000"/>
          <w:sz w:val="28"/>
          <w:szCs w:val="28"/>
          <w:lang w:eastAsia="ru-RU" w:bidi="ru-RU"/>
        </w:rPr>
        <w:t>етского сада</w:t>
      </w:r>
      <w:r w:rsidR="007F7860" w:rsidRPr="007F7860">
        <w:rPr>
          <w:color w:val="000000"/>
          <w:sz w:val="28"/>
          <w:szCs w:val="28"/>
          <w:lang w:eastAsia="ru-RU" w:bidi="ru-RU"/>
        </w:rPr>
        <w:t xml:space="preserve"> №</w:t>
      </w:r>
      <w:bookmarkEnd w:id="0"/>
      <w:r w:rsidR="00056E27">
        <w:rPr>
          <w:color w:val="000000"/>
          <w:sz w:val="28"/>
          <w:szCs w:val="28"/>
          <w:lang w:eastAsia="ru-RU" w:bidi="ru-RU"/>
        </w:rPr>
        <w:t>3</w:t>
      </w:r>
    </w:p>
    <w:p w:rsidR="00C73C7E" w:rsidRDefault="007F7860" w:rsidP="0073436C">
      <w:pPr>
        <w:spacing w:after="0" w:line="240" w:lineRule="auto"/>
        <w:ind w:right="-1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учреждением строится на принципах единоначалия и самоуправления, обеспечивающих государственно </w:t>
      </w:r>
      <w:r w:rsidR="007343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общественный характер учреждения. Формами самоуправления являются: </w:t>
      </w:r>
    </w:p>
    <w:p w:rsidR="00C73C7E" w:rsidRPr="00C73C7E" w:rsidRDefault="007F7860" w:rsidP="00C73C7E">
      <w:pPr>
        <w:pStyle w:val="aa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собрание работников (высший орган управления), </w:t>
      </w:r>
    </w:p>
    <w:p w:rsidR="00C73C7E" w:rsidRPr="00C73C7E" w:rsidRDefault="0073436C" w:rsidP="00C73C7E">
      <w:pPr>
        <w:pStyle w:val="aa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F7860"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едагогический совет (постоянно действующий орган, созданный в целях организации воспитательно </w:t>
      </w:r>
      <w:r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F7860"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образовательного процесса), </w:t>
      </w:r>
    </w:p>
    <w:p w:rsidR="00C73C7E" w:rsidRPr="00C73C7E" w:rsidRDefault="00C73C7E" w:rsidP="00C73C7E">
      <w:pPr>
        <w:pStyle w:val="aa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</w:t>
      </w:r>
      <w:r w:rsidR="007F7860"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бщее родительское собрание (коллегиальный орган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учреждения). </w:t>
      </w:r>
    </w:p>
    <w:p w:rsidR="00C73C7E" w:rsidRPr="00C73C7E" w:rsidRDefault="00C73C7E" w:rsidP="00C73C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73C7E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</w:t>
      </w:r>
      <w:r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056E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C73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F7860" w:rsidRPr="007F7860" w:rsidRDefault="007F7860" w:rsidP="0073436C">
      <w:pPr>
        <w:tabs>
          <w:tab w:val="left" w:pos="3493"/>
          <w:tab w:val="left" w:pos="5193"/>
          <w:tab w:val="left" w:pos="7228"/>
          <w:tab w:val="left" w:pos="9354"/>
        </w:tabs>
        <w:spacing w:after="0" w:line="240" w:lineRule="auto"/>
        <w:ind w:right="-1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Однако, несмотря на наличие органов самоуправления, у их представителе</w:t>
      </w:r>
      <w:r w:rsidR="007343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еще не возникло потребности вносить предложения и самостоятельно принимать решения, способствующие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более</w:t>
      </w:r>
      <w:r w:rsidR="007343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полному 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развитиюучреждения.</w:t>
      </w:r>
    </w:p>
    <w:p w:rsidR="001D1DF8" w:rsidRDefault="001D1DF8" w:rsidP="001D1DF8">
      <w:pPr>
        <w:pStyle w:val="10"/>
        <w:shd w:val="clear" w:color="auto" w:fill="auto"/>
        <w:tabs>
          <w:tab w:val="left" w:pos="3531"/>
        </w:tabs>
        <w:spacing w:after="0" w:line="240" w:lineRule="auto"/>
        <w:ind w:left="3200"/>
        <w:rPr>
          <w:color w:val="000000"/>
          <w:sz w:val="28"/>
          <w:szCs w:val="28"/>
          <w:lang w:eastAsia="ru-RU" w:bidi="ru-RU"/>
        </w:rPr>
      </w:pPr>
      <w:bookmarkStart w:id="1" w:name="bookmark0"/>
    </w:p>
    <w:p w:rsidR="00606454" w:rsidRPr="00606454" w:rsidRDefault="00606454" w:rsidP="001D1DF8">
      <w:pPr>
        <w:pStyle w:val="10"/>
        <w:shd w:val="clear" w:color="auto" w:fill="auto"/>
        <w:tabs>
          <w:tab w:val="left" w:pos="3531"/>
        </w:tabs>
        <w:spacing w:after="0" w:line="240" w:lineRule="auto"/>
        <w:ind w:left="3200"/>
        <w:rPr>
          <w:sz w:val="28"/>
          <w:szCs w:val="28"/>
        </w:rPr>
      </w:pPr>
      <w:r w:rsidRPr="00606454">
        <w:rPr>
          <w:color w:val="000000"/>
          <w:sz w:val="28"/>
          <w:szCs w:val="28"/>
          <w:lang w:eastAsia="ru-RU" w:bidi="ru-RU"/>
        </w:rPr>
        <w:t>2.Образовательн</w:t>
      </w:r>
      <w:r w:rsidR="001D1DF8">
        <w:rPr>
          <w:color w:val="000000"/>
          <w:sz w:val="28"/>
          <w:szCs w:val="28"/>
          <w:lang w:eastAsia="ru-RU" w:bidi="ru-RU"/>
        </w:rPr>
        <w:t>ая</w:t>
      </w:r>
      <w:r w:rsidRPr="00606454">
        <w:rPr>
          <w:color w:val="000000"/>
          <w:sz w:val="28"/>
          <w:szCs w:val="28"/>
          <w:lang w:eastAsia="ru-RU" w:bidi="ru-RU"/>
        </w:rPr>
        <w:t xml:space="preserve"> деятельност</w:t>
      </w:r>
      <w:bookmarkEnd w:id="1"/>
      <w:r w:rsidR="001D1DF8">
        <w:rPr>
          <w:color w:val="000000"/>
          <w:sz w:val="28"/>
          <w:szCs w:val="28"/>
          <w:lang w:eastAsia="ru-RU" w:bidi="ru-RU"/>
        </w:rPr>
        <w:t>ь</w:t>
      </w:r>
    </w:p>
    <w:p w:rsidR="006726DE" w:rsidRPr="004F0452" w:rsidRDefault="003E5B82" w:rsidP="00FC21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B82">
        <w:rPr>
          <w:rFonts w:ascii="Times New Roman" w:hAnsi="Times New Roman"/>
          <w:bCs/>
          <w:spacing w:val="-2"/>
          <w:sz w:val="28"/>
          <w:szCs w:val="28"/>
        </w:rPr>
        <w:t>МБ</w:t>
      </w:r>
      <w:r w:rsidR="006726DE" w:rsidRPr="003E5B82">
        <w:rPr>
          <w:rFonts w:ascii="Times New Roman" w:hAnsi="Times New Roman"/>
          <w:bCs/>
          <w:spacing w:val="-2"/>
          <w:sz w:val="28"/>
          <w:szCs w:val="28"/>
        </w:rPr>
        <w:t>ДОУ</w:t>
      </w:r>
      <w:r w:rsidRPr="003E5B82">
        <w:rPr>
          <w:rFonts w:ascii="Times New Roman" w:hAnsi="Times New Roman"/>
          <w:bCs/>
          <w:spacing w:val="-2"/>
          <w:sz w:val="28"/>
          <w:szCs w:val="28"/>
        </w:rPr>
        <w:t xml:space="preserve"> №</w:t>
      </w:r>
      <w:r w:rsidR="00056E27">
        <w:rPr>
          <w:rFonts w:ascii="Times New Roman" w:hAnsi="Times New Roman"/>
          <w:bCs/>
          <w:spacing w:val="-2"/>
          <w:sz w:val="28"/>
          <w:szCs w:val="28"/>
        </w:rPr>
        <w:t>3</w:t>
      </w:r>
      <w:r w:rsidR="006726DE" w:rsidRPr="003E5B82">
        <w:rPr>
          <w:rFonts w:ascii="Times New Roman" w:hAnsi="Times New Roman"/>
          <w:bCs/>
          <w:spacing w:val="-2"/>
          <w:sz w:val="28"/>
          <w:szCs w:val="28"/>
        </w:rPr>
        <w:t xml:space="preserve"> имеет статус детского сада комбинированного вида и реализует  ООП </w:t>
      </w:r>
      <w:r w:rsidRPr="003E5B82">
        <w:rPr>
          <w:rFonts w:ascii="Times New Roman" w:hAnsi="Times New Roman"/>
          <w:bCs/>
          <w:spacing w:val="-2"/>
          <w:sz w:val="28"/>
          <w:szCs w:val="28"/>
        </w:rPr>
        <w:t>Д</w:t>
      </w:r>
      <w:r w:rsidR="006726DE" w:rsidRPr="003E5B82">
        <w:rPr>
          <w:rFonts w:ascii="Times New Roman" w:hAnsi="Times New Roman"/>
          <w:bCs/>
          <w:spacing w:val="-2"/>
          <w:sz w:val="28"/>
          <w:szCs w:val="28"/>
        </w:rPr>
        <w:t>етского сада №</w:t>
      </w:r>
      <w:r w:rsidR="00056E27">
        <w:rPr>
          <w:rFonts w:ascii="Times New Roman" w:hAnsi="Times New Roman"/>
          <w:bCs/>
          <w:spacing w:val="-2"/>
          <w:sz w:val="28"/>
          <w:szCs w:val="28"/>
        </w:rPr>
        <w:t>3</w:t>
      </w:r>
      <w:r w:rsidRPr="003E5B82">
        <w:rPr>
          <w:rFonts w:ascii="Times New Roman" w:hAnsi="Times New Roman"/>
          <w:bCs/>
          <w:spacing w:val="-2"/>
          <w:sz w:val="28"/>
          <w:szCs w:val="28"/>
        </w:rPr>
        <w:t>,</w:t>
      </w:r>
      <w:r w:rsidR="006726DE" w:rsidRPr="003E5B82">
        <w:rPr>
          <w:rFonts w:ascii="Times New Roman" w:hAnsi="Times New Roman"/>
          <w:bCs/>
          <w:spacing w:val="-2"/>
          <w:sz w:val="28"/>
          <w:szCs w:val="28"/>
        </w:rPr>
        <w:t xml:space="preserve"> которая разработана с учетом примерной основной общеобразовательной программы дошкольного образования, а часть формируемая участниками образовательных отношений - </w:t>
      </w:r>
      <w:r w:rsidR="006726DE" w:rsidRPr="003E5B82">
        <w:rPr>
          <w:rFonts w:ascii="Times New Roman" w:hAnsi="Times New Roman"/>
          <w:sz w:val="28"/>
          <w:szCs w:val="28"/>
        </w:rPr>
        <w:t>с учетом парциальных программ:  «Белгородоведение» Т.М.Стручаева, Н.Д.Епанчинцева;</w:t>
      </w:r>
      <w:r w:rsidR="006726DE" w:rsidRPr="003E5B82">
        <w:rPr>
          <w:rFonts w:ascii="Times New Roman" w:hAnsi="Times New Roman"/>
          <w:sz w:val="28"/>
          <w:szCs w:val="28"/>
          <w:lang w:eastAsia="ar-SA"/>
        </w:rPr>
        <w:t xml:space="preserve">«Ладушки» И. Каплуновой и И. Новоскольцевой; </w:t>
      </w:r>
      <w:r w:rsidR="006726DE" w:rsidRPr="003E5B82">
        <w:rPr>
          <w:rFonts w:ascii="Times New Roman" w:hAnsi="Times New Roman"/>
          <w:bCs/>
          <w:sz w:val="28"/>
          <w:szCs w:val="28"/>
        </w:rPr>
        <w:t>«Добрый мир» Шевченко Л.Л.</w:t>
      </w:r>
      <w:r w:rsidR="004F0452">
        <w:rPr>
          <w:rFonts w:ascii="Times New Roman" w:hAnsi="Times New Roman"/>
          <w:bCs/>
          <w:sz w:val="28"/>
          <w:szCs w:val="28"/>
        </w:rPr>
        <w:t xml:space="preserve">, </w:t>
      </w:r>
      <w:r w:rsidR="004F0452" w:rsidRPr="004F0452">
        <w:rPr>
          <w:rFonts w:ascii="Times New Roman" w:hAnsi="Times New Roman" w:cs="Times New Roman"/>
          <w:sz w:val="28"/>
          <w:szCs w:val="28"/>
        </w:rPr>
        <w:t>«Цветной мир Белогорья» Л.В.Серых, С.И.Линник-Ботова</w:t>
      </w:r>
      <w:r w:rsidR="00FC2118">
        <w:rPr>
          <w:rFonts w:ascii="Times New Roman" w:hAnsi="Times New Roman" w:cs="Times New Roman"/>
          <w:sz w:val="28"/>
          <w:szCs w:val="28"/>
        </w:rPr>
        <w:t xml:space="preserve">, </w:t>
      </w:r>
      <w:r w:rsidR="00FC2118" w:rsidRPr="002615D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«От Фребеля до робота: растим будущих инженеров» Волосовец Т.В., Карпова Ю.В., Тимофеева Т.В.</w:t>
      </w:r>
    </w:p>
    <w:p w:rsidR="006726DE" w:rsidRDefault="00C54A46" w:rsidP="00672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в </w:t>
      </w:r>
      <w:r w:rsidR="004F0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6726DE"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с использованием АООП детского сада №</w:t>
      </w:r>
      <w:r w:rsidR="005D5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6DE"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ТНР, которая разработана с учетом примерной адаптированной основной общеобразо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 детей с ТНР, </w:t>
      </w: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АООП детского сада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ДЦП</w:t>
      </w: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разработана с учетом примерной адаптированной основной общеобразо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 детей с ДЦП и </w:t>
      </w: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АООП детского сада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разработана с учетом примерной адаптированной основной общеобразо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 детей с ЗПР.</w:t>
      </w:r>
    </w:p>
    <w:p w:rsidR="007A2273" w:rsidRPr="003E5B82" w:rsidRDefault="007A2273" w:rsidP="007A2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58">
        <w:rPr>
          <w:rFonts w:ascii="Times New Roman" w:hAnsi="Times New Roman" w:cs="Times New Roman"/>
          <w:color w:val="000000"/>
          <w:sz w:val="28"/>
          <w:szCs w:val="28"/>
        </w:rPr>
        <w:t>Во исполнение статьи 12.1 Федерального закона от 29.12.2012 № 273-ФЗ «Об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зовании в Российской Федерации» </w:t>
      </w:r>
      <w:r w:rsidRPr="00A60E58">
        <w:rPr>
          <w:rFonts w:ascii="Times New Roman" w:hAnsi="Times New Roman" w:cs="Times New Roman"/>
          <w:color w:val="000000"/>
          <w:sz w:val="28"/>
          <w:szCs w:val="28"/>
        </w:rPr>
        <w:t>реализуется р</w:t>
      </w:r>
      <w:r w:rsidRPr="00A60E58">
        <w:rPr>
          <w:rFonts w:ascii="Times New Roman" w:hAnsi="Times New Roman" w:cs="Times New Roman"/>
          <w:sz w:val="28"/>
          <w:szCs w:val="28"/>
        </w:rPr>
        <w:t>абочая программа воспитания муниципального бюджетного дошкольного образовательного учреждения «Детск</w:t>
      </w:r>
      <w:r>
        <w:rPr>
          <w:rFonts w:ascii="Times New Roman" w:hAnsi="Times New Roman" w:cs="Times New Roman"/>
          <w:sz w:val="28"/>
          <w:szCs w:val="28"/>
        </w:rPr>
        <w:t>ий сада комбинированного вида №3</w:t>
      </w:r>
      <w:r w:rsidRPr="00A60E58">
        <w:rPr>
          <w:rFonts w:ascii="Times New Roman" w:hAnsi="Times New Roman" w:cs="Times New Roman"/>
          <w:sz w:val="28"/>
          <w:szCs w:val="28"/>
        </w:rPr>
        <w:t>» Алексеевского городского округа</w:t>
      </w:r>
      <w:r w:rsidRPr="00A60E58">
        <w:rPr>
          <w:rFonts w:ascii="Times New Roman" w:hAnsi="Times New Roman" w:cs="Times New Roman"/>
          <w:color w:val="000000"/>
          <w:sz w:val="28"/>
          <w:szCs w:val="28"/>
        </w:rPr>
        <w:t xml:space="preserve"> и календарный план воспитательной работы</w:t>
      </w:r>
      <w:r w:rsidRPr="00A60E58">
        <w:rPr>
          <w:rFonts w:ascii="Times New Roman" w:hAnsi="Times New Roman" w:cs="Times New Roman"/>
          <w:sz w:val="28"/>
          <w:szCs w:val="28"/>
        </w:rPr>
        <w:t>, которые определяют содержание и организацию воспитательной работы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 №3</w:t>
      </w:r>
      <w:r w:rsidRPr="00A60E58">
        <w:rPr>
          <w:rFonts w:ascii="Times New Roman" w:hAnsi="Times New Roman" w:cs="Times New Roman"/>
          <w:sz w:val="28"/>
          <w:szCs w:val="28"/>
        </w:rPr>
        <w:t>.</w:t>
      </w:r>
    </w:p>
    <w:p w:rsidR="006726DE" w:rsidRPr="003E5B82" w:rsidRDefault="006726DE" w:rsidP="00672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направлена на решение общих задач дошкольного образования:</w:t>
      </w:r>
    </w:p>
    <w:p w:rsidR="006726DE" w:rsidRPr="003E5B82" w:rsidRDefault="006726DE" w:rsidP="003E5B82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жизни и укрепление физического и психического здоровья воспитанников;</w:t>
      </w:r>
    </w:p>
    <w:p w:rsidR="006726DE" w:rsidRPr="003E5B82" w:rsidRDefault="006726DE" w:rsidP="003E5B82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6726DE" w:rsidRPr="003E5B82" w:rsidRDefault="006726DE" w:rsidP="003E5B82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 учетом возрастных категорий у воспитанников гражданственности, уважения к правам и свободам человека, любви к окружающей природе, Родине, семье;</w:t>
      </w:r>
    </w:p>
    <w:p w:rsidR="006726DE" w:rsidRPr="003E5B82" w:rsidRDefault="006726DE" w:rsidP="003E5B82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6726DE" w:rsidRPr="003E5B82" w:rsidRDefault="006726DE" w:rsidP="003E5B82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семьями воспитанников для обеспечения полноценного развития детей;</w:t>
      </w:r>
    </w:p>
    <w:p w:rsidR="006726DE" w:rsidRPr="003E5B82" w:rsidRDefault="006726DE" w:rsidP="003E5B82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726DE" w:rsidRPr="003E5B82" w:rsidRDefault="003E5B82" w:rsidP="00E1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Вдетском саду</w:t>
      </w:r>
      <w:r w:rsidR="006726DE" w:rsidRPr="003E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специальные условия для получения дошкольного образования детьми с ограниченными возможностями здоровья (далее ОВЗ), в том числе задействованы механизмы адаптированной образовательной программы Детского сада №</w:t>
      </w:r>
      <w:r w:rsidR="004F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26DE" w:rsidRPr="003E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ТНР,</w:t>
      </w:r>
      <w:r w:rsidR="00193097"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детского сада №</w:t>
      </w:r>
      <w:r w:rsidR="001930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3097"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</w:t>
      </w:r>
      <w:r w:rsidR="001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ДЦП,</w:t>
      </w:r>
      <w:r w:rsidR="00193097"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детского сада №</w:t>
      </w:r>
      <w:r w:rsidR="001930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3097" w:rsidRPr="003E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</w:t>
      </w:r>
      <w:r w:rsidR="0019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ЗПР</w:t>
      </w:r>
      <w:r w:rsidR="00315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26DE" w:rsidRPr="003E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 специальные образовательные программы и методы, специальные методические пособия и дидактические материалы.</w:t>
      </w:r>
    </w:p>
    <w:p w:rsidR="006726DE" w:rsidRDefault="003E5B82" w:rsidP="00E40B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Так же </w:t>
      </w:r>
      <w:r w:rsidR="006726DE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BE3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изованна деятельность психолого-</w:t>
      </w:r>
      <w:r w:rsidR="006726DE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консилиума, который оказывает помощь родителям и детям. В его состав входят высококвалифицированные педагоги и специалисты детского сада: педагог - психолог, учитель - логопед, старший воспитатель. </w:t>
      </w:r>
    </w:p>
    <w:p w:rsidR="006726DE" w:rsidRPr="003E5B82" w:rsidRDefault="006726DE" w:rsidP="0087067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без дискриминации качественного дошкольного образования детьми с ОВЗ создавались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этого методов и способов общения. В  ДОО разработан   паспорт  доступности для  людей с ограниченными возможностями  здоровья.Проведены необходимые групповые и индивидуальные коррекционные занятия с целью осуществления квалифицированной коррекции нарушений развития дошкольников с ОВЗ. При анализе результатов освоения образовательной областей детьми групп</w:t>
      </w:r>
      <w:r w:rsidR="00DA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F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компенсирующей</w:t>
      </w:r>
      <w:r w:rsidRPr="003E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направленности отмечен в целом удовлетворительный уровень.</w:t>
      </w:r>
    </w:p>
    <w:p w:rsidR="006726DE" w:rsidRDefault="006726DE" w:rsidP="006726DE">
      <w:pPr>
        <w:spacing w:after="0" w:line="240" w:lineRule="auto"/>
        <w:ind w:right="-1"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Система взаимодействия с организациями-партнерами для обеспечения образовательной деятельности организованна должным образом. Работа строится с учетом планов совместной деятельности с Домом детского творчества, Школой искусств, краеведческим музеем, детской библиотекой, МОУ СОШ №</w:t>
      </w:r>
      <w:r w:rsidR="003707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</w:p>
    <w:p w:rsidR="006726DE" w:rsidRDefault="006726DE" w:rsidP="001D1DF8">
      <w:pPr>
        <w:spacing w:after="0" w:line="240" w:lineRule="auto"/>
        <w:ind w:right="-1"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взаимодействия семьи и дошкольного образовательного учреждения строится на основе годового плана и имеет следующие направления: мониторинг, поддержка, педагогическое образование родителей, совместная деятельность. В группах ежеквартально организовываются родительские собрания, общие родительские собрания организовываются администрацией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ДОУ не реже 1 раза в полугодие. Содержание собраний как общих, так и групповых фиксируются протоколами. </w:t>
      </w:r>
    </w:p>
    <w:p w:rsidR="003E5B82" w:rsidRPr="003E5B82" w:rsidRDefault="003E5B82" w:rsidP="001D1DF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E5B82">
        <w:rPr>
          <w:sz w:val="28"/>
          <w:szCs w:val="28"/>
          <w:shd w:val="clear" w:color="auto" w:fill="FFFFFF"/>
        </w:rPr>
        <w:t>Одними из востребованных форм сотрудничества с семьей являются дистанционные. Они значительно расширяют возможности эффективного общения с родителями и оказания им помощи в вопросах развития и воспитания детей, осо</w:t>
      </w:r>
      <w:r w:rsidR="003F0B8B">
        <w:rPr>
          <w:sz w:val="28"/>
          <w:szCs w:val="28"/>
          <w:shd w:val="clear" w:color="auto" w:fill="FFFFFF"/>
        </w:rPr>
        <w:t xml:space="preserve">бенно в период неблагоприятной </w:t>
      </w:r>
      <w:r w:rsidRPr="003E5B82">
        <w:rPr>
          <w:sz w:val="28"/>
          <w:szCs w:val="28"/>
          <w:shd w:val="clear" w:color="auto" w:fill="FFFFFF"/>
        </w:rPr>
        <w:t>эпидемиологической ситуации в регионе.</w:t>
      </w:r>
    </w:p>
    <w:p w:rsidR="00606454" w:rsidRPr="00621CE4" w:rsidRDefault="006726DE" w:rsidP="008A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обеспечения доступности для родителей содержания нормативных актов, другой документации в детском саду имеются стенды соответствующей тематики, при поступлении ребенка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детский сад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родители знакомятся со всеми 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необходимыми нормативными актами, а так же вся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нформация расположена на сайте Д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етского сада №</w:t>
      </w:r>
      <w:r w:rsidR="005F1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адресу </w:t>
      </w:r>
      <w:r w:rsidR="00370757" w:rsidRPr="008E2FDE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370757" w:rsidRPr="008E2FDE">
        <w:rPr>
          <w:rFonts w:ascii="Times New Roman" w:hAnsi="Times New Roman" w:cs="Times New Roman"/>
          <w:sz w:val="28"/>
          <w:szCs w:val="28"/>
        </w:rPr>
        <w:t>3.</w:t>
      </w:r>
      <w:r w:rsidR="00370757" w:rsidRPr="008E2FDE">
        <w:rPr>
          <w:rFonts w:ascii="Times New Roman" w:hAnsi="Times New Roman" w:cs="Times New Roman"/>
          <w:sz w:val="28"/>
          <w:szCs w:val="28"/>
          <w:lang w:val="en-US"/>
        </w:rPr>
        <w:t>alweb</w:t>
      </w:r>
      <w:r w:rsidR="00370757" w:rsidRPr="008E2FDE">
        <w:rPr>
          <w:rFonts w:ascii="Times New Roman" w:hAnsi="Times New Roman" w:cs="Times New Roman"/>
          <w:sz w:val="28"/>
          <w:szCs w:val="28"/>
        </w:rPr>
        <w:t>31.</w:t>
      </w:r>
      <w:r w:rsidR="00370757" w:rsidRPr="008E2F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70757">
        <w:rPr>
          <w:rFonts w:ascii="Times New Roman" w:hAnsi="Times New Roman" w:cs="Times New Roman"/>
          <w:sz w:val="28"/>
          <w:szCs w:val="28"/>
        </w:rPr>
        <w:t>.</w:t>
      </w:r>
    </w:p>
    <w:p w:rsidR="00606454" w:rsidRPr="00621CE4" w:rsidRDefault="00606454" w:rsidP="001D1DF8">
      <w:pPr>
        <w:pStyle w:val="10"/>
        <w:shd w:val="clear" w:color="auto" w:fill="auto"/>
        <w:tabs>
          <w:tab w:val="left" w:pos="3514"/>
        </w:tabs>
        <w:spacing w:after="0" w:line="240" w:lineRule="auto"/>
        <w:ind w:right="4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bookmarkStart w:id="2" w:name="bookmark5"/>
      <w:r w:rsidR="001D1DF8">
        <w:rPr>
          <w:color w:val="000000"/>
          <w:sz w:val="28"/>
          <w:szCs w:val="28"/>
          <w:lang w:eastAsia="ru-RU" w:bidi="ru-RU"/>
        </w:rPr>
        <w:t>О</w:t>
      </w:r>
      <w:r w:rsidRPr="00621CE4">
        <w:rPr>
          <w:color w:val="000000"/>
          <w:sz w:val="28"/>
          <w:szCs w:val="28"/>
          <w:lang w:eastAsia="ru-RU" w:bidi="ru-RU"/>
        </w:rPr>
        <w:t>рганизаци</w:t>
      </w:r>
      <w:r w:rsidR="001D1DF8">
        <w:rPr>
          <w:color w:val="000000"/>
          <w:sz w:val="28"/>
          <w:szCs w:val="28"/>
          <w:lang w:eastAsia="ru-RU" w:bidi="ru-RU"/>
        </w:rPr>
        <w:t>я</w:t>
      </w:r>
      <w:r w:rsidRPr="00621CE4">
        <w:rPr>
          <w:color w:val="000000"/>
          <w:sz w:val="28"/>
          <w:szCs w:val="28"/>
          <w:lang w:eastAsia="ru-RU" w:bidi="ru-RU"/>
        </w:rPr>
        <w:t xml:space="preserve"> учебного процесса.</w:t>
      </w:r>
      <w:bookmarkEnd w:id="2"/>
    </w:p>
    <w:p w:rsidR="00606454" w:rsidRPr="00621CE4" w:rsidRDefault="00A73A4D" w:rsidP="001D1DF8">
      <w:pPr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учебно-</w:t>
      </w:r>
      <w:r w:rsidR="00606454"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воспитательного процесса в детском саду осуществляется на ос</w:t>
      </w:r>
      <w:r w:rsidR="006C6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новании режима дня, расписания </w:t>
      </w:r>
      <w:r w:rsidR="00606454"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 и не превышает норм предельно допустимых нагрузок.</w:t>
      </w:r>
    </w:p>
    <w:p w:rsidR="00606454" w:rsidRPr="00621CE4" w:rsidRDefault="00606454" w:rsidP="00606454">
      <w:pPr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в группах организуется по рабочим программам, включающим: перспективное планирован</w:t>
      </w:r>
      <w:r w:rsidR="003707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ие, разработанное педагогами ДОО</w:t>
      </w:r>
      <w:r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программы принимаются на Педагогическом совете, утверждаются приказом заведующего. Содержание перспективного планирования соответствует учебному плану.</w:t>
      </w:r>
    </w:p>
    <w:p w:rsidR="00606454" w:rsidRDefault="00606454" w:rsidP="00606454">
      <w:pPr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и продолжительность образовательной деятельности, устанавливаются в соответствии с санитарно-гигиеническими нормами и требованиями, регламентируются учебным планом</w:t>
      </w:r>
      <w:r w:rsidR="003E5B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E5B82" w:rsidRPr="00DA4423" w:rsidRDefault="003E5B82" w:rsidP="00DA4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423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с детьми доминирует игровая деятельность</w:t>
      </w:r>
      <w:r w:rsidR="00CC4CA9">
        <w:rPr>
          <w:rFonts w:ascii="Times New Roman" w:hAnsi="Times New Roman" w:cs="Times New Roman"/>
          <w:sz w:val="28"/>
          <w:szCs w:val="28"/>
        </w:rPr>
        <w:t xml:space="preserve">. В зависимости от содержания </w:t>
      </w:r>
      <w:r w:rsidRPr="00DA4423">
        <w:rPr>
          <w:rFonts w:ascii="Times New Roman" w:hAnsi="Times New Roman" w:cs="Times New Roman"/>
          <w:sz w:val="28"/>
          <w:szCs w:val="28"/>
        </w:rPr>
        <w:t>ОД проводится фронтальн</w:t>
      </w:r>
      <w:r w:rsidR="005067E5">
        <w:rPr>
          <w:rFonts w:ascii="Times New Roman" w:hAnsi="Times New Roman" w:cs="Times New Roman"/>
          <w:sz w:val="28"/>
          <w:szCs w:val="28"/>
        </w:rPr>
        <w:t>о, подгруппами, индивидуально. О</w:t>
      </w:r>
      <w:r w:rsidRPr="00DA4423">
        <w:rPr>
          <w:rFonts w:ascii="Times New Roman" w:hAnsi="Times New Roman" w:cs="Times New Roman"/>
          <w:sz w:val="28"/>
          <w:szCs w:val="28"/>
        </w:rPr>
        <w:t>бразовательная деятельность, требующая повышенной познавательной активности и умственного напряжения, организуется в первую половину дня. Построение образовательного процесса основывается на адекватных возрасту формах работы с детьми: совместной деяте</w:t>
      </w:r>
      <w:r w:rsidR="00CC4CA9">
        <w:rPr>
          <w:rFonts w:ascii="Times New Roman" w:hAnsi="Times New Roman" w:cs="Times New Roman"/>
          <w:sz w:val="28"/>
          <w:szCs w:val="28"/>
        </w:rPr>
        <w:t>льности взрослых и детей, а так</w:t>
      </w:r>
      <w:r w:rsidRPr="00DA4423">
        <w:rPr>
          <w:rFonts w:ascii="Times New Roman" w:hAnsi="Times New Roman" w:cs="Times New Roman"/>
          <w:sz w:val="28"/>
          <w:szCs w:val="28"/>
        </w:rPr>
        <w:t>же в самостоятел</w:t>
      </w:r>
      <w:r w:rsidR="00CC4CA9">
        <w:rPr>
          <w:rFonts w:ascii="Times New Roman" w:hAnsi="Times New Roman" w:cs="Times New Roman"/>
          <w:sz w:val="28"/>
          <w:szCs w:val="28"/>
        </w:rPr>
        <w:t xml:space="preserve">ьной деятельности. В середине </w:t>
      </w:r>
      <w:r w:rsidRPr="00DA4423">
        <w:rPr>
          <w:rFonts w:ascii="Times New Roman" w:hAnsi="Times New Roman" w:cs="Times New Roman"/>
          <w:sz w:val="28"/>
          <w:szCs w:val="28"/>
        </w:rPr>
        <w:t xml:space="preserve">ОД проводятся физкультурные минутки. </w:t>
      </w:r>
    </w:p>
    <w:p w:rsidR="003E5B82" w:rsidRPr="00DA4423" w:rsidRDefault="00CC4CA9" w:rsidP="00DA4423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форм </w:t>
      </w:r>
      <w:r w:rsidR="003E5B82" w:rsidRPr="00DA4423">
        <w:rPr>
          <w:rFonts w:ascii="Times New Roman" w:hAnsi="Times New Roman" w:cs="Times New Roman"/>
          <w:sz w:val="28"/>
          <w:szCs w:val="28"/>
        </w:rPr>
        <w:t>работы осуществляется педагогом самостоятельно и зависит от контингента воспитанников, оснащенностью ДОО, культурных и региональных особенностей, специфики группы, эпидемиологической ситуации в регионе. Если в регионе неблагоприятнаяэпидемиологическая обстановка, существует высокий риск заражения детей инфекционными заболеваниями, в том числе коронавирусной инфекцией, любые формы работы с детьми, которые предусматривают массовость (концерты, общие праздники, спортивные соревнования, выездные экскурсии и др.),   запрещены. Так же воспитательно – образовательная деятельность с детьми при благоприятных погодных условиях, соответствующих требованиям СанПиН, максимально проводится на улице. Дети находятся строго на отведенных для групп площадках, запрещено контактирование с детьми других групп.</w:t>
      </w:r>
    </w:p>
    <w:p w:rsidR="00606454" w:rsidRPr="00621CE4" w:rsidRDefault="00606454" w:rsidP="00606454">
      <w:pPr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Главными содержательными линиями педагогического коллектива являются: социально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коммуникативное развитие; познавательное развитие; речевое развитие; художественно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эстетическое развитие; физическое развитие; психолого- педагогичесое сопровождение детей с ОВЗ в рамках адаптированной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образовательной </w:t>
      </w:r>
      <w:r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Детского сада №</w:t>
      </w:r>
      <w:r w:rsidR="001206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с ТНР</w:t>
      </w:r>
      <w:r w:rsidR="00BC67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 ДЦП, с ЗПР.</w:t>
      </w:r>
    </w:p>
    <w:p w:rsidR="00606454" w:rsidRPr="00621CE4" w:rsidRDefault="00606454" w:rsidP="00606454">
      <w:pPr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</w:t>
      </w:r>
    </w:p>
    <w:p w:rsidR="00C73C7E" w:rsidRPr="00120635" w:rsidRDefault="00C73C7E" w:rsidP="00D42B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0635">
        <w:rPr>
          <w:rFonts w:ascii="Times New Roman" w:hAnsi="Times New Roman" w:cs="Times New Roman"/>
          <w:b/>
          <w:sz w:val="28"/>
          <w:szCs w:val="28"/>
        </w:rPr>
        <w:t>О реализации учебного процесса  в дистанционном режиме</w:t>
      </w:r>
    </w:p>
    <w:p w:rsidR="00C73C7E" w:rsidRPr="00120635" w:rsidRDefault="00C73C7E" w:rsidP="00D42B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6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детском саду для освоения </w:t>
      </w:r>
      <w:r w:rsidR="00E13294" w:rsidRPr="00120635">
        <w:rPr>
          <w:rFonts w:ascii="Times New Roman" w:hAnsi="Times New Roman" w:cs="Times New Roman"/>
          <w:sz w:val="28"/>
          <w:szCs w:val="28"/>
          <w:lang w:eastAsia="ru-RU"/>
        </w:rPr>
        <w:t>ООП</w:t>
      </w:r>
      <w:r w:rsidR="00F83881">
        <w:rPr>
          <w:rFonts w:ascii="Times New Roman" w:hAnsi="Times New Roman" w:cs="Times New Roman"/>
          <w:sz w:val="28"/>
          <w:szCs w:val="28"/>
          <w:lang w:eastAsia="ru-RU"/>
        </w:rPr>
        <w:t xml:space="preserve">и АООП </w:t>
      </w:r>
      <w:r w:rsidR="00E13294" w:rsidRPr="00120635">
        <w:rPr>
          <w:rFonts w:ascii="Times New Roman" w:hAnsi="Times New Roman" w:cs="Times New Roman"/>
          <w:sz w:val="28"/>
          <w:szCs w:val="28"/>
          <w:lang w:eastAsia="ru-RU"/>
        </w:rPr>
        <w:t>Детского сада №</w:t>
      </w:r>
      <w:r w:rsidR="00120635" w:rsidRPr="0012063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0635">
        <w:rPr>
          <w:rFonts w:ascii="Times New Roman" w:hAnsi="Times New Roman" w:cs="Times New Roman"/>
          <w:sz w:val="28"/>
          <w:szCs w:val="28"/>
          <w:lang w:eastAsia="ru-RU"/>
        </w:rPr>
        <w:t>в условиях самоизоляции было предусмотрено проведение занятий в 2-х форматах – онлайн и предоставление записи занятий на имеющихся ресурсах (</w:t>
      </w:r>
      <w:r w:rsidRPr="00120635">
        <w:rPr>
          <w:rFonts w:ascii="Times New Roman" w:hAnsi="Times New Roman" w:cs="Times New Roman"/>
          <w:sz w:val="28"/>
          <w:szCs w:val="28"/>
        </w:rPr>
        <w:t xml:space="preserve">облачные сервисы Яндекс, Mail, Google, </w:t>
      </w:r>
      <w:r w:rsidRPr="0012063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20635">
        <w:rPr>
          <w:rFonts w:ascii="Times New Roman" w:hAnsi="Times New Roman" w:cs="Times New Roman"/>
          <w:sz w:val="28"/>
          <w:szCs w:val="28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606454" w:rsidRPr="00120635" w:rsidRDefault="00C73C7E" w:rsidP="00D42B83">
      <w:pPr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635">
        <w:rPr>
          <w:rFonts w:ascii="Times New Roman" w:hAnsi="Times New Roman" w:cs="Times New Roman"/>
          <w:sz w:val="28"/>
          <w:szCs w:val="28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</w:t>
      </w:r>
    </w:p>
    <w:p w:rsidR="0048744F" w:rsidRPr="00120635" w:rsidRDefault="0048744F" w:rsidP="00D42B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35">
        <w:rPr>
          <w:rFonts w:ascii="Times New Roman" w:hAnsi="Times New Roman" w:cs="Times New Roman"/>
          <w:sz w:val="28"/>
          <w:szCs w:val="28"/>
        </w:rPr>
        <w:t>Анализ педагогической деятельности воспитателей в период распространения коронавирусной инфекции выявил следующие трудности: недостаточность возможностей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</w:t>
      </w:r>
    </w:p>
    <w:p w:rsidR="00606454" w:rsidRPr="008C5723" w:rsidRDefault="00606454" w:rsidP="00606454">
      <w:pPr>
        <w:spacing w:after="0" w:line="240" w:lineRule="auto"/>
        <w:ind w:left="142" w:right="697" w:firstLine="3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72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606454" w:rsidRDefault="00606454" w:rsidP="00606454">
      <w:pPr>
        <w:pStyle w:val="Default"/>
        <w:ind w:firstLine="567"/>
        <w:jc w:val="both"/>
        <w:rPr>
          <w:sz w:val="28"/>
          <w:szCs w:val="28"/>
        </w:rPr>
      </w:pPr>
      <w:r w:rsidRPr="006F7863">
        <w:rPr>
          <w:sz w:val="28"/>
          <w:szCs w:val="28"/>
        </w:rPr>
        <w:t>Педагогический коллектив видит пути дальнейшего развития учреждения</w:t>
      </w:r>
      <w:r>
        <w:rPr>
          <w:sz w:val="28"/>
          <w:szCs w:val="28"/>
        </w:rPr>
        <w:t>:</w:t>
      </w:r>
    </w:p>
    <w:p w:rsidR="00606454" w:rsidRPr="009A4028" w:rsidRDefault="00606454" w:rsidP="00606454">
      <w:pPr>
        <w:pStyle w:val="Default"/>
        <w:numPr>
          <w:ilvl w:val="0"/>
          <w:numId w:val="26"/>
        </w:numPr>
        <w:jc w:val="both"/>
        <w:rPr>
          <w:rFonts w:eastAsia="Times New Roman"/>
          <w:sz w:val="28"/>
          <w:szCs w:val="28"/>
          <w:lang w:eastAsia="ru-RU"/>
        </w:rPr>
      </w:pPr>
      <w:r w:rsidRPr="009A4028">
        <w:rPr>
          <w:rFonts w:eastAsia="Times New Roman"/>
          <w:sz w:val="28"/>
          <w:szCs w:val="28"/>
          <w:lang w:eastAsia="ru-RU"/>
        </w:rPr>
        <w:t>продолжение работы по охране и укреплению здоровья детей, внедрение в практику наиболее эффективных форм оздоровления дошкольников, осу</w:t>
      </w:r>
      <w:r w:rsidR="005C4227">
        <w:rPr>
          <w:rFonts w:eastAsia="Times New Roman"/>
          <w:sz w:val="28"/>
          <w:szCs w:val="28"/>
          <w:lang w:eastAsia="ru-RU"/>
        </w:rPr>
        <w:t xml:space="preserve">ществление работы с родителями </w:t>
      </w:r>
      <w:r w:rsidRPr="009A4028">
        <w:rPr>
          <w:rFonts w:eastAsia="Times New Roman"/>
          <w:sz w:val="28"/>
          <w:szCs w:val="28"/>
          <w:lang w:eastAsia="ru-RU"/>
        </w:rPr>
        <w:t>и педагогическим коллективом в данном направлении;</w:t>
      </w:r>
    </w:p>
    <w:p w:rsidR="00606454" w:rsidRPr="009A4028" w:rsidRDefault="00606454" w:rsidP="0060645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</w:t>
      </w:r>
      <w:r w:rsidR="001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 w:rsidRPr="009A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работы с </w:t>
      </w:r>
      <w:r w:rsidR="001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</w:t>
      </w:r>
      <w:r w:rsidR="005C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</w:t>
      </w:r>
      <w:r w:rsidRPr="009A4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педагогическим коллективом;</w:t>
      </w:r>
    </w:p>
    <w:p w:rsidR="00606454" w:rsidRPr="009A4028" w:rsidRDefault="005C4227" w:rsidP="0060645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контроля </w:t>
      </w:r>
      <w:r w:rsidR="00606454" w:rsidRPr="009A4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и медицинским составом за проведением оздоровительных процедур во всех возрастных группах;</w:t>
      </w:r>
    </w:p>
    <w:p w:rsidR="00606454" w:rsidRPr="009A4028" w:rsidRDefault="00606454" w:rsidP="0060645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8">
        <w:rPr>
          <w:rFonts w:ascii="Times New Roman" w:hAnsi="Times New Roman"/>
          <w:sz w:val="28"/>
          <w:szCs w:val="28"/>
        </w:rPr>
        <w:t>обеспечить повышение профессиона</w:t>
      </w:r>
      <w:r w:rsidR="005C4227">
        <w:rPr>
          <w:rFonts w:ascii="Times New Roman" w:hAnsi="Times New Roman"/>
          <w:sz w:val="28"/>
          <w:szCs w:val="28"/>
        </w:rPr>
        <w:t xml:space="preserve">льной компетентности педагогов </w:t>
      </w:r>
      <w:r w:rsidRPr="009A4028">
        <w:rPr>
          <w:rFonts w:ascii="Times New Roman" w:hAnsi="Times New Roman"/>
          <w:sz w:val="28"/>
          <w:szCs w:val="28"/>
        </w:rPr>
        <w:t>в</w:t>
      </w:r>
      <w:r w:rsidR="001D1DF8">
        <w:rPr>
          <w:rFonts w:ascii="Times New Roman" w:hAnsi="Times New Roman"/>
          <w:sz w:val="28"/>
          <w:szCs w:val="28"/>
        </w:rPr>
        <w:t xml:space="preserve"> области использования ИКТ</w:t>
      </w:r>
      <w:r w:rsidRPr="009A4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0D" w:rsidRPr="007F7860" w:rsidRDefault="0065090D" w:rsidP="007F7860">
      <w:pPr>
        <w:spacing w:after="0" w:line="240" w:lineRule="auto"/>
        <w:ind w:left="240" w:right="-1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860" w:rsidRPr="007F7860" w:rsidRDefault="00606454" w:rsidP="007F7860">
      <w:pPr>
        <w:pStyle w:val="10"/>
        <w:shd w:val="clear" w:color="auto" w:fill="auto"/>
        <w:spacing w:after="0" w:line="240" w:lineRule="auto"/>
        <w:ind w:left="1920" w:right="-1"/>
        <w:contextualSpacing/>
        <w:rPr>
          <w:sz w:val="28"/>
          <w:szCs w:val="28"/>
        </w:rPr>
      </w:pPr>
      <w:bookmarkStart w:id="3" w:name="bookmark2"/>
      <w:r>
        <w:rPr>
          <w:color w:val="000000"/>
          <w:sz w:val="28"/>
          <w:szCs w:val="28"/>
          <w:lang w:eastAsia="ru-RU" w:bidi="ru-RU"/>
        </w:rPr>
        <w:t>4</w:t>
      </w:r>
      <w:r w:rsidR="007F7860" w:rsidRPr="007F7860">
        <w:rPr>
          <w:color w:val="000000"/>
          <w:sz w:val="28"/>
          <w:szCs w:val="28"/>
          <w:lang w:eastAsia="ru-RU" w:bidi="ru-RU"/>
        </w:rPr>
        <w:t xml:space="preserve">. </w:t>
      </w:r>
      <w:r w:rsidR="001D1DF8">
        <w:rPr>
          <w:color w:val="000000"/>
          <w:sz w:val="28"/>
          <w:szCs w:val="28"/>
          <w:lang w:eastAsia="ru-RU" w:bidi="ru-RU"/>
        </w:rPr>
        <w:t>С</w:t>
      </w:r>
      <w:r w:rsidR="007F7860" w:rsidRPr="007F7860">
        <w:rPr>
          <w:color w:val="000000"/>
          <w:sz w:val="28"/>
          <w:szCs w:val="28"/>
          <w:lang w:eastAsia="ru-RU" w:bidi="ru-RU"/>
        </w:rPr>
        <w:t>одержани</w:t>
      </w:r>
      <w:r w:rsidR="001D1DF8">
        <w:rPr>
          <w:color w:val="000000"/>
          <w:sz w:val="28"/>
          <w:szCs w:val="28"/>
          <w:lang w:eastAsia="ru-RU" w:bidi="ru-RU"/>
        </w:rPr>
        <w:t>е</w:t>
      </w:r>
      <w:r w:rsidR="007F7860" w:rsidRPr="007F7860">
        <w:rPr>
          <w:color w:val="000000"/>
          <w:sz w:val="28"/>
          <w:szCs w:val="28"/>
          <w:lang w:eastAsia="ru-RU" w:bidi="ru-RU"/>
        </w:rPr>
        <w:t xml:space="preserve"> и качеств</w:t>
      </w:r>
      <w:r w:rsidR="001D1DF8">
        <w:rPr>
          <w:color w:val="000000"/>
          <w:sz w:val="28"/>
          <w:szCs w:val="28"/>
          <w:lang w:eastAsia="ru-RU" w:bidi="ru-RU"/>
        </w:rPr>
        <w:t>о</w:t>
      </w:r>
      <w:r w:rsidR="007F7860" w:rsidRPr="007F7860">
        <w:rPr>
          <w:color w:val="000000"/>
          <w:sz w:val="28"/>
          <w:szCs w:val="28"/>
          <w:lang w:eastAsia="ru-RU" w:bidi="ru-RU"/>
        </w:rPr>
        <w:t xml:space="preserve"> подготовки воспитанников</w:t>
      </w:r>
      <w:bookmarkEnd w:id="3"/>
    </w:p>
    <w:p w:rsidR="007F7860" w:rsidRPr="007F7860" w:rsidRDefault="007F7860" w:rsidP="007F7860">
      <w:pPr>
        <w:spacing w:after="0" w:line="240" w:lineRule="auto"/>
        <w:ind w:left="240" w:right="-1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Образовательный и учебно-воспитательный процесс строился на основе ООП 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детского сада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1206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которая разработана с учетом примерной основной </w:t>
      </w:r>
      <w:r w:rsidR="006770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программы дошкольного образования, на основе ФГОС ДО. Часть программы, формируемая участниками образовательных отношений, разработана с учетом парциальных программ: «Белгородоведение» Т.М.Стручаева, Н.Д.Епанчинцева, «Празник каждый день» (Ладушки) И. Каплуновой и И. Новоскольцевой, «Добрый мир» Шевченко Л.Л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B5439" w:rsidRPr="002615D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«От Фребеля до робота: растим будущих инженеров» Волосовец Т.В., Карпова Ю.В., Тимофеева Т.В.</w:t>
      </w:r>
      <w:r w:rsidR="001B543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75F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выборе которых участвовали родители (законные предс</w:t>
      </w:r>
      <w:r w:rsidR="00EA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авители) воспитанников Детского сада №</w:t>
      </w:r>
      <w:r w:rsidR="001206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F7860" w:rsidRPr="007F7860" w:rsidRDefault="007F7860" w:rsidP="0065090D">
      <w:pPr>
        <w:spacing w:after="0" w:line="240" w:lineRule="auto"/>
        <w:ind w:left="240" w:right="-1" w:firstLine="6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Коррекционная работа в детском саду проводилась на основе 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етского сада №</w:t>
      </w:r>
      <w:r w:rsidR="001206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детей с ТНР,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АООП Детского сада №3детей с ДЦП, АООП Детского сада №3детей с ЗПР </w:t>
      </w:r>
      <w:r w:rsidR="00BF4EB9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ые</w:t>
      </w:r>
      <w:r w:rsidR="00BF4EB9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BF4EB9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примерн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адаптированн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4EB9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770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</w:t>
      </w:r>
      <w:r w:rsidR="00BF4EB9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="00BF4EB9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4EB9"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детей с ТНР,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детей с ДЦП,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CE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59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детей с ЗПР.  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Старшим воспитателем </w:t>
      </w:r>
      <w:r w:rsidR="001206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Остряковой Е.А.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рабочей группой разработано расписание образовательной деятельности и режим, планиров</w:t>
      </w:r>
      <w:r w:rsidR="008A75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ание и построение воспитательно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процесса на основе рабочих программ педагогов и специалистов М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ДОУ.</w:t>
      </w:r>
    </w:p>
    <w:p w:rsidR="007F7860" w:rsidRPr="007F7860" w:rsidRDefault="007F7860" w:rsidP="00E13294">
      <w:pPr>
        <w:tabs>
          <w:tab w:val="left" w:pos="851"/>
        </w:tabs>
        <w:spacing w:after="0" w:line="240" w:lineRule="auto"/>
        <w:ind w:left="240" w:right="-1" w:firstLine="6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годовом плане деятельности детского сада спроектирована вся организационно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управленческая,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административно-хозяйственная, </w:t>
      </w:r>
      <w:r w:rsidR="00E13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озд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оровительно-профилактическая,</w:t>
      </w:r>
      <w:r w:rsidR="002E12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методическая, организационно-педагогическая работа.</w:t>
      </w:r>
    </w:p>
    <w:p w:rsidR="007F7860" w:rsidRDefault="007F7860" w:rsidP="00AA2E23">
      <w:pPr>
        <w:spacing w:after="0" w:line="240" w:lineRule="auto"/>
        <w:ind w:left="240" w:right="-1"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ООП 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АО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="00BF4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6509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етского сада №</w:t>
      </w:r>
      <w:r w:rsidR="0053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развитие детей по пяти направлениям развития и образования детей (далее - образовательные области): социально-коммуникативное развитие; познавательное развитие; речевое развитие;</w:t>
      </w:r>
      <w:r w:rsidR="002E12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73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E33AC" w:rsidRPr="00AA2E23">
        <w:rPr>
          <w:rFonts w:ascii="Times New Roman" w:hAnsi="Times New Roman" w:cs="Times New Roman"/>
          <w:sz w:val="28"/>
          <w:szCs w:val="28"/>
        </w:rPr>
        <w:t>художественно-эстетическо</w:t>
      </w:r>
      <w:r w:rsidR="00AA2E23">
        <w:rPr>
          <w:rFonts w:ascii="Times New Roman" w:hAnsi="Times New Roman" w:cs="Times New Roman"/>
          <w:sz w:val="28"/>
          <w:szCs w:val="28"/>
        </w:rPr>
        <w:t xml:space="preserve">е и 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физическое развитие.</w:t>
      </w:r>
    </w:p>
    <w:p w:rsidR="007F7860" w:rsidRPr="007F7860" w:rsidRDefault="007F7860" w:rsidP="00AA2E23">
      <w:pPr>
        <w:tabs>
          <w:tab w:val="left" w:pos="10205"/>
        </w:tabs>
        <w:spacing w:after="0" w:line="240" w:lineRule="auto"/>
        <w:ind w:left="142" w:right="-1"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Контингент воспитанников социально благополучный. Преобладают дети из русскоязычных и полных семей, девочки, дети из семей служащих, где в воспитании принимают участие оба родителя.</w:t>
      </w:r>
    </w:p>
    <w:p w:rsidR="007F7860" w:rsidRPr="007F7860" w:rsidRDefault="007F7860" w:rsidP="007F7860">
      <w:pPr>
        <w:pStyle w:val="10"/>
        <w:shd w:val="clear" w:color="auto" w:fill="auto"/>
        <w:spacing w:after="0" w:line="274" w:lineRule="exact"/>
        <w:ind w:left="142" w:firstLine="560"/>
        <w:rPr>
          <w:sz w:val="28"/>
          <w:szCs w:val="28"/>
        </w:rPr>
      </w:pPr>
      <w:bookmarkStart w:id="4" w:name="bookmark3"/>
      <w:r w:rsidRPr="007F7860">
        <w:rPr>
          <w:color w:val="000000"/>
          <w:sz w:val="28"/>
          <w:szCs w:val="28"/>
          <w:lang w:eastAsia="ru-RU" w:bidi="ru-RU"/>
        </w:rPr>
        <w:t>Данные социологического опроса по качеству образования</w:t>
      </w:r>
      <w:bookmarkEnd w:id="4"/>
    </w:p>
    <w:p w:rsidR="00366E39" w:rsidRPr="00366E39" w:rsidRDefault="00711D9D" w:rsidP="00AA2E23">
      <w:pPr>
        <w:spacing w:after="0" w:line="240" w:lineRule="auto"/>
        <w:ind w:left="142" w:right="-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мае </w:t>
      </w:r>
      <w:r w:rsidR="00DA442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F65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5329">
        <w:rPr>
          <w:rFonts w:ascii="Times New Roman" w:hAnsi="Times New Roman" w:cs="Times New Roman"/>
          <w:color w:val="000000"/>
          <w:sz w:val="28"/>
          <w:szCs w:val="28"/>
        </w:rPr>
        <w:t xml:space="preserve"> года был проведён </w:t>
      </w:r>
      <w:r w:rsidR="00366E39" w:rsidRPr="00366E39">
        <w:rPr>
          <w:rFonts w:ascii="Times New Roman" w:hAnsi="Times New Roman" w:cs="Times New Roman"/>
          <w:color w:val="000000"/>
          <w:sz w:val="28"/>
          <w:szCs w:val="28"/>
        </w:rPr>
        <w:t>опрос потребителей муниципальных услуг в сфере образования качеством образовательной деятельности ДО</w:t>
      </w:r>
      <w:r w:rsidR="00FC79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E39" w:rsidRPr="00366E39">
        <w:rPr>
          <w:rFonts w:ascii="Times New Roman" w:hAnsi="Times New Roman" w:cs="Times New Roman"/>
          <w:color w:val="000000"/>
          <w:sz w:val="28"/>
          <w:szCs w:val="28"/>
        </w:rPr>
        <w:t xml:space="preserve">. Анализируя результаты - общий уровень удовлетворённости </w:t>
      </w:r>
      <w:r w:rsidR="00DE5329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98%. Детский сад на протяжении последних </w:t>
      </w:r>
      <w:r w:rsidR="00366E39" w:rsidRPr="00366E39">
        <w:rPr>
          <w:rFonts w:ascii="Times New Roman" w:hAnsi="Times New Roman" w:cs="Times New Roman"/>
          <w:color w:val="000000"/>
          <w:sz w:val="28"/>
          <w:szCs w:val="28"/>
        </w:rPr>
        <w:t>двух лет  принимает  участие  в независимой  оценке  качества  предоставляемых  услуг и показывает  очень  высокие  результаты</w:t>
      </w:r>
      <w:r w:rsidR="00FC79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860" w:rsidRPr="007F7860" w:rsidRDefault="007F7860" w:rsidP="00AA2E23">
      <w:pPr>
        <w:spacing w:after="0" w:line="240" w:lineRule="auto"/>
        <w:ind w:left="142"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Наиболее привлекательным для них является следующие показатели:</w:t>
      </w:r>
    </w:p>
    <w:p w:rsidR="007F7860" w:rsidRPr="00AA2E23" w:rsidRDefault="007F7860" w:rsidP="00AA2E23">
      <w:pPr>
        <w:pStyle w:val="aa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 желанием посещают детский сад;</w:t>
      </w:r>
    </w:p>
    <w:p w:rsidR="007F7860" w:rsidRPr="00AA2E23" w:rsidRDefault="007F7860" w:rsidP="00AA2E23">
      <w:pPr>
        <w:pStyle w:val="aa"/>
        <w:numPr>
          <w:ilvl w:val="0"/>
          <w:numId w:val="14"/>
        </w:num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педагогический коллектив обеспечивает высокий уровень развития ребенка, все педагоги выстраивают взаимоотношения с детьми на основе диалога и открытости;</w:t>
      </w:r>
    </w:p>
    <w:p w:rsidR="007F7860" w:rsidRPr="00AA2E23" w:rsidRDefault="007F7860" w:rsidP="00AA2E23">
      <w:pPr>
        <w:pStyle w:val="aa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AA2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МБ</w:t>
      </w:r>
      <w:r w:rsidRPr="00AA2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ДОУ создается предметная среда, способствующая комфортному самочувствию детей и родителей.</w:t>
      </w:r>
    </w:p>
    <w:p w:rsidR="007F7860" w:rsidRPr="007F7860" w:rsidRDefault="007F7860" w:rsidP="00AA2E23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п. 4.3 Федерального государственного образовательного стандарта дошкольного образования, целевые ориентиры (социально-нормативные возрастные характеристики возможных достижений ребёнка на этапе завершения уровня дошкольного образования) не подлежат непосредственной оценке, т.ч. в виде педагогической диагностики (мониторинга), а также не являются основанием для их формального сравнения с реальными достижениями детей.</w:t>
      </w:r>
    </w:p>
    <w:p w:rsidR="007F7860" w:rsidRPr="007F7860" w:rsidRDefault="007F7860" w:rsidP="00AA2E23">
      <w:pPr>
        <w:tabs>
          <w:tab w:val="left" w:pos="4139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Однако, согласно п.3.2.3 Стандарта, в целях оценки эффективности педагогических действий и лежащей в основе их дальнейшего планирования, может проводиться оценка индивидуального развития детей дошкольного возраста в рамках педагогической диагностики (мониторинга)</w:t>
      </w:r>
      <w:r w:rsidR="006770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Оценка индивидуального развития детей заключалась в анализе освоения ими 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содержания образовательных областей:социально-коммуникативное, познавательное, речевое,художественно-эстетическое, физическое развитие.</w:t>
      </w:r>
    </w:p>
    <w:p w:rsidR="007F7860" w:rsidRDefault="007F7860" w:rsidP="0048744F">
      <w:pPr>
        <w:pStyle w:val="10"/>
        <w:shd w:val="clear" w:color="auto" w:fill="auto"/>
        <w:spacing w:after="0" w:line="331" w:lineRule="exact"/>
        <w:ind w:left="142" w:right="-1"/>
        <w:jc w:val="center"/>
        <w:rPr>
          <w:sz w:val="28"/>
          <w:szCs w:val="28"/>
          <w:lang w:eastAsia="ru-RU" w:bidi="ru-RU"/>
        </w:rPr>
      </w:pPr>
      <w:bookmarkStart w:id="5" w:name="bookmark4"/>
      <w:r w:rsidRPr="007F7860">
        <w:rPr>
          <w:color w:val="000000"/>
          <w:sz w:val="28"/>
          <w:szCs w:val="28"/>
          <w:lang w:eastAsia="ru-RU" w:bidi="ru-RU"/>
        </w:rPr>
        <w:t>Сводный мониторинг качества педагогического процесса М</w:t>
      </w:r>
      <w:r w:rsidR="00AA2E23">
        <w:rPr>
          <w:color w:val="000000"/>
          <w:sz w:val="28"/>
          <w:szCs w:val="28"/>
          <w:lang w:eastAsia="ru-RU" w:bidi="ru-RU"/>
        </w:rPr>
        <w:t>Б</w:t>
      </w:r>
      <w:r w:rsidRPr="007F7860">
        <w:rPr>
          <w:color w:val="000000"/>
          <w:sz w:val="28"/>
          <w:szCs w:val="28"/>
          <w:lang w:eastAsia="ru-RU" w:bidi="ru-RU"/>
        </w:rPr>
        <w:t>ДОУ №</w:t>
      </w:r>
      <w:r w:rsidR="00FC7912">
        <w:rPr>
          <w:sz w:val="28"/>
          <w:szCs w:val="28"/>
          <w:lang w:eastAsia="ru-RU" w:bidi="ru-RU"/>
        </w:rPr>
        <w:t>3</w:t>
      </w:r>
      <w:r w:rsidRPr="0048744F">
        <w:rPr>
          <w:sz w:val="28"/>
          <w:szCs w:val="28"/>
          <w:lang w:eastAsia="ru-RU" w:bidi="ru-RU"/>
        </w:rPr>
        <w:t>(20</w:t>
      </w:r>
      <w:r w:rsidR="009F65AD">
        <w:rPr>
          <w:sz w:val="28"/>
          <w:szCs w:val="28"/>
          <w:lang w:eastAsia="ru-RU" w:bidi="ru-RU"/>
        </w:rPr>
        <w:t>20</w:t>
      </w:r>
      <w:r w:rsidR="0048744F" w:rsidRPr="0048744F">
        <w:rPr>
          <w:sz w:val="28"/>
          <w:szCs w:val="28"/>
          <w:lang w:eastAsia="ru-RU" w:bidi="ru-RU"/>
        </w:rPr>
        <w:t>-202</w:t>
      </w:r>
      <w:r w:rsidR="009F65AD">
        <w:rPr>
          <w:sz w:val="28"/>
          <w:szCs w:val="28"/>
          <w:lang w:eastAsia="ru-RU" w:bidi="ru-RU"/>
        </w:rPr>
        <w:t>1</w:t>
      </w:r>
      <w:r w:rsidRPr="0048744F">
        <w:rPr>
          <w:sz w:val="28"/>
          <w:szCs w:val="28"/>
          <w:lang w:eastAsia="ru-RU" w:bidi="ru-RU"/>
        </w:rPr>
        <w:t xml:space="preserve"> учебный год)</w:t>
      </w:r>
      <w:bookmarkEnd w:id="5"/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8"/>
        <w:gridCol w:w="1418"/>
        <w:gridCol w:w="1275"/>
        <w:gridCol w:w="1276"/>
        <w:gridCol w:w="1418"/>
        <w:gridCol w:w="1558"/>
        <w:gridCol w:w="992"/>
      </w:tblGrid>
      <w:tr w:rsidR="0048744F" w:rsidTr="00370757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4F" w:rsidRDefault="0048744F" w:rsidP="0037075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4F" w:rsidRDefault="0048744F" w:rsidP="0037075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Социально – коммуникативное развитие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4F" w:rsidRDefault="0048744F" w:rsidP="0037075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4F" w:rsidRDefault="0048744F" w:rsidP="0037075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 xml:space="preserve">Речевое </w:t>
            </w:r>
          </w:p>
          <w:p w:rsidR="0048744F" w:rsidRDefault="0048744F" w:rsidP="0037075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4F" w:rsidRDefault="0048744F" w:rsidP="0037075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Художественно – эстетическое развитие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4F" w:rsidRDefault="0048744F" w:rsidP="0037075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Физическое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4F" w:rsidRDefault="0048744F" w:rsidP="0037075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Итог</w:t>
            </w:r>
          </w:p>
        </w:tc>
      </w:tr>
      <w:tr w:rsidR="00443F76" w:rsidTr="00370757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76" w:rsidRDefault="00443F76" w:rsidP="00370757">
            <w:pPr>
              <w:pStyle w:val="msonormalbullet2gif"/>
              <w:tabs>
                <w:tab w:val="num" w:pos="142"/>
                <w:tab w:val="num" w:pos="567"/>
              </w:tabs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60.4%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69.3%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66.3%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60.4%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443F76" w:rsidTr="00370757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76" w:rsidRDefault="00443F76" w:rsidP="00370757">
            <w:pPr>
              <w:pStyle w:val="msonormalbullet2gif"/>
              <w:tabs>
                <w:tab w:val="num" w:pos="142"/>
                <w:tab w:val="num" w:pos="567"/>
              </w:tabs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Проблемы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35.2%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28.7%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31.1%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35.2%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443F76" w:rsidTr="00370757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76" w:rsidRDefault="00443F76" w:rsidP="00370757">
            <w:pPr>
              <w:pStyle w:val="msonormalbullet2gif"/>
              <w:tabs>
                <w:tab w:val="num" w:pos="142"/>
                <w:tab w:val="num" w:pos="567"/>
              </w:tabs>
              <w:spacing w:after="0" w:afterAutospacing="0" w:line="276" w:lineRule="auto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Несоответствие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4.4%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2.6%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4.4%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76" w:rsidRPr="006D3989" w:rsidRDefault="00443F76" w:rsidP="006C58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89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8E33AC" w:rsidRDefault="008E33AC" w:rsidP="008E33AC">
      <w:pPr>
        <w:pStyle w:val="a7"/>
        <w:ind w:firstLine="708"/>
        <w:jc w:val="both"/>
        <w:rPr>
          <w:sz w:val="28"/>
          <w:szCs w:val="28"/>
        </w:rPr>
      </w:pPr>
      <w:r w:rsidRPr="00DE0C25">
        <w:rPr>
          <w:sz w:val="28"/>
          <w:szCs w:val="28"/>
        </w:rPr>
        <w:t>Результативность коррекционно-</w:t>
      </w:r>
      <w:r>
        <w:rPr>
          <w:sz w:val="28"/>
          <w:szCs w:val="28"/>
        </w:rPr>
        <w:t xml:space="preserve">развивающей работы за </w:t>
      </w:r>
      <w:r w:rsidRPr="002E1898">
        <w:rPr>
          <w:sz w:val="28"/>
          <w:szCs w:val="28"/>
        </w:rPr>
        <w:t>период 201</w:t>
      </w:r>
      <w:r w:rsidR="001D1DF8">
        <w:rPr>
          <w:sz w:val="28"/>
          <w:szCs w:val="28"/>
        </w:rPr>
        <w:t>9-2020</w:t>
      </w:r>
      <w:r w:rsidR="006770FF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>года представлена в таблице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67"/>
        <w:gridCol w:w="567"/>
        <w:gridCol w:w="567"/>
        <w:gridCol w:w="567"/>
        <w:gridCol w:w="992"/>
        <w:gridCol w:w="993"/>
        <w:gridCol w:w="850"/>
        <w:gridCol w:w="620"/>
        <w:gridCol w:w="798"/>
        <w:gridCol w:w="567"/>
        <w:gridCol w:w="762"/>
        <w:gridCol w:w="513"/>
      </w:tblGrid>
      <w:tr w:rsidR="00C77520" w:rsidRPr="001D1DF8" w:rsidTr="007510B2">
        <w:trPr>
          <w:cantSplit/>
          <w:jc w:val="center"/>
        </w:trPr>
        <w:tc>
          <w:tcPr>
            <w:tcW w:w="4430" w:type="dxa"/>
            <w:gridSpan w:val="6"/>
          </w:tcPr>
          <w:p w:rsidR="00C77520" w:rsidRPr="001D1DF8" w:rsidRDefault="00C77520" w:rsidP="004F4F2D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Получают помощь </w:t>
            </w:r>
            <w:r w:rsidR="004F4F2D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 компенсирующей направленности</w:t>
            </w:r>
          </w:p>
        </w:tc>
        <w:tc>
          <w:tcPr>
            <w:tcW w:w="993" w:type="dxa"/>
            <w:vMerge w:val="restart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 xml:space="preserve">% охвата </w:t>
            </w:r>
          </w:p>
        </w:tc>
        <w:tc>
          <w:tcPr>
            <w:tcW w:w="4110" w:type="dxa"/>
            <w:gridSpan w:val="6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b/>
                <w:sz w:val="20"/>
                <w:szCs w:val="20"/>
              </w:rPr>
              <w:t>Выпущено</w:t>
            </w:r>
          </w:p>
        </w:tc>
      </w:tr>
      <w:tr w:rsidR="00C77520" w:rsidRPr="001D1DF8" w:rsidTr="007510B2">
        <w:trPr>
          <w:cantSplit/>
          <w:jc w:val="center"/>
        </w:trPr>
        <w:tc>
          <w:tcPr>
            <w:tcW w:w="1170" w:type="dxa"/>
            <w:vMerge w:val="restart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5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Merge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260" w:type="dxa"/>
            <w:gridSpan w:val="5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C77520" w:rsidRPr="001D1DF8" w:rsidTr="00E13294">
        <w:trPr>
          <w:cantSplit/>
          <w:trHeight w:val="2210"/>
          <w:jc w:val="center"/>
        </w:trPr>
        <w:tc>
          <w:tcPr>
            <w:tcW w:w="1170" w:type="dxa"/>
            <w:vMerge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ОНР</w:t>
            </w:r>
          </w:p>
        </w:tc>
        <w:tc>
          <w:tcPr>
            <w:tcW w:w="567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ФФН</w:t>
            </w:r>
          </w:p>
        </w:tc>
        <w:tc>
          <w:tcPr>
            <w:tcW w:w="567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 xml:space="preserve">Дизартрия </w:t>
            </w:r>
          </w:p>
        </w:tc>
        <w:tc>
          <w:tcPr>
            <w:tcW w:w="567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 xml:space="preserve">Заикание </w:t>
            </w:r>
          </w:p>
        </w:tc>
        <w:tc>
          <w:tcPr>
            <w:tcW w:w="992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ФН</w:t>
            </w:r>
          </w:p>
        </w:tc>
        <w:tc>
          <w:tcPr>
            <w:tcW w:w="993" w:type="dxa"/>
            <w:vMerge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С исправленной речью (кол-во)</w:t>
            </w:r>
          </w:p>
        </w:tc>
        <w:tc>
          <w:tcPr>
            <w:tcW w:w="798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%к общему числу</w:t>
            </w:r>
          </w:p>
          <w:p w:rsidR="00C77520" w:rsidRPr="001D1DF8" w:rsidRDefault="00C77520" w:rsidP="007510B2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(от выпущенных)</w:t>
            </w:r>
          </w:p>
        </w:tc>
        <w:tc>
          <w:tcPr>
            <w:tcW w:w="567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 xml:space="preserve">Со значительным улучшением </w:t>
            </w:r>
          </w:p>
        </w:tc>
        <w:tc>
          <w:tcPr>
            <w:tcW w:w="762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% к общему числу</w:t>
            </w:r>
          </w:p>
        </w:tc>
        <w:tc>
          <w:tcPr>
            <w:tcW w:w="513" w:type="dxa"/>
            <w:textDirection w:val="btLr"/>
          </w:tcPr>
          <w:p w:rsidR="00C77520" w:rsidRPr="001D1DF8" w:rsidRDefault="00C77520" w:rsidP="007510B2">
            <w:pPr>
              <w:shd w:val="clear" w:color="auto" w:fill="FFFFFF"/>
              <w:ind w:lef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Без улучшения</w:t>
            </w:r>
          </w:p>
        </w:tc>
      </w:tr>
      <w:tr w:rsidR="00C77520" w:rsidRPr="001D1DF8" w:rsidTr="007510B2">
        <w:trPr>
          <w:jc w:val="center"/>
        </w:trPr>
        <w:tc>
          <w:tcPr>
            <w:tcW w:w="1170" w:type="dxa"/>
          </w:tcPr>
          <w:p w:rsidR="00C77520" w:rsidRPr="00F67393" w:rsidRDefault="00C77520" w:rsidP="007510B2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77520" w:rsidRPr="00F67393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520" w:rsidRPr="00F67393" w:rsidRDefault="00C77520" w:rsidP="00751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77520" w:rsidRPr="00F67393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C77520" w:rsidRPr="00F67393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77520" w:rsidRPr="00F67393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7520" w:rsidRPr="00F67393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77520" w:rsidRPr="00F67393" w:rsidRDefault="00C77520" w:rsidP="007510B2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C77520" w:rsidRPr="00F67393" w:rsidRDefault="00F67393" w:rsidP="007510B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:rsidR="00C77520" w:rsidRPr="00F67393" w:rsidRDefault="00F67393" w:rsidP="007510B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98" w:type="dxa"/>
          </w:tcPr>
          <w:p w:rsidR="00C77520" w:rsidRPr="00F67393" w:rsidRDefault="00E73574" w:rsidP="00E735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77520"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C77520" w:rsidRPr="00F67393" w:rsidRDefault="009B419E" w:rsidP="007510B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C77520" w:rsidRPr="00F67393" w:rsidRDefault="00C77520" w:rsidP="007510B2">
            <w:pPr>
              <w:shd w:val="clear" w:color="auto" w:fill="FFFFFF"/>
              <w:ind w:left="-764" w:firstLine="83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93">
              <w:rPr>
                <w:rFonts w:ascii="Times New Roman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513" w:type="dxa"/>
          </w:tcPr>
          <w:p w:rsidR="00C77520" w:rsidRPr="001D1DF8" w:rsidRDefault="00C77520" w:rsidP="007510B2">
            <w:pPr>
              <w:shd w:val="clear" w:color="auto" w:fill="FFFFFF"/>
              <w:ind w:left="38" w:firstLine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C77520" w:rsidRDefault="00C77520" w:rsidP="00313B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DF8">
        <w:rPr>
          <w:rFonts w:ascii="Times New Roman" w:hAnsi="Times New Roman" w:cs="Times New Roman"/>
          <w:sz w:val="28"/>
          <w:szCs w:val="28"/>
        </w:rPr>
        <w:t xml:space="preserve">Особенность проводимой работы было дистанционное взаимодействие. Индивидуально,  по вайбер, учитель-логопед проводил диагностические мероприятия в связи со сложившейся эпидобстановкой. Логопедическим обследованием были охвачены 100% воспитанников с ОВЗ. </w:t>
      </w:r>
    </w:p>
    <w:p w:rsidR="00C73C7E" w:rsidRPr="00B70A60" w:rsidRDefault="00C73C7E" w:rsidP="00D42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A60">
        <w:rPr>
          <w:rFonts w:ascii="Times New Roman" w:hAnsi="Times New Roman" w:cs="Times New Roman"/>
          <w:b/>
          <w:sz w:val="28"/>
          <w:szCs w:val="28"/>
        </w:rPr>
        <w:t>О роли родителей (законных представителей) в достижении результатов качества подготовки воспитанников</w:t>
      </w:r>
    </w:p>
    <w:p w:rsidR="00C73C7E" w:rsidRPr="00B70A60" w:rsidRDefault="00C73C7E" w:rsidP="00D42B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A60">
        <w:rPr>
          <w:rFonts w:ascii="Times New Roman" w:hAnsi="Times New Roman" w:cs="Times New Roman"/>
          <w:bCs/>
          <w:sz w:val="28"/>
          <w:szCs w:val="28"/>
        </w:rPr>
        <w:t xml:space="preserve"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</w:t>
      </w:r>
      <w:r w:rsidR="00E13294" w:rsidRPr="00B70A60">
        <w:rPr>
          <w:rFonts w:ascii="Times New Roman" w:hAnsi="Times New Roman" w:cs="Times New Roman"/>
          <w:bCs/>
          <w:sz w:val="28"/>
          <w:szCs w:val="28"/>
        </w:rPr>
        <w:t xml:space="preserve">в области физического развития. </w:t>
      </w:r>
      <w:r w:rsidRPr="00B70A60">
        <w:rPr>
          <w:rFonts w:ascii="Times New Roman" w:hAnsi="Times New Roman" w:cs="Times New Roman"/>
          <w:bCs/>
          <w:sz w:val="28"/>
          <w:szCs w:val="28"/>
        </w:rPr>
        <w:t>Причину данной ситуации видим в следующем:</w:t>
      </w:r>
    </w:p>
    <w:p w:rsidR="00C73C7E" w:rsidRPr="00B70A60" w:rsidRDefault="00C73C7E" w:rsidP="00D42B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A60">
        <w:rPr>
          <w:rFonts w:ascii="Times New Roman" w:hAnsi="Times New Roman" w:cs="Times New Roman"/>
          <w:bCs/>
          <w:sz w:val="28"/>
          <w:szCs w:val="28"/>
        </w:rPr>
        <w:t xml:space="preserve"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</w:t>
      </w:r>
      <w:r w:rsidR="00E13294" w:rsidRPr="00B70A60">
        <w:rPr>
          <w:rFonts w:ascii="Times New Roman" w:hAnsi="Times New Roman" w:cs="Times New Roman"/>
          <w:bCs/>
          <w:sz w:val="28"/>
          <w:szCs w:val="28"/>
        </w:rPr>
        <w:t>физкультурно - оздоровительной</w:t>
      </w:r>
      <w:r w:rsidRPr="00B70A60">
        <w:rPr>
          <w:rFonts w:ascii="Times New Roman" w:hAnsi="Times New Roman" w:cs="Times New Roman"/>
          <w:bCs/>
          <w:sz w:val="28"/>
          <w:szCs w:val="28"/>
        </w:rPr>
        <w:t xml:space="preserve"> деятельности и отсутствии соответствующих компетенций;</w:t>
      </w:r>
    </w:p>
    <w:p w:rsidR="00C73C7E" w:rsidRPr="00B70A60" w:rsidRDefault="00C73C7E" w:rsidP="00D42B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A60">
        <w:rPr>
          <w:rFonts w:ascii="Times New Roman" w:hAnsi="Times New Roman" w:cs="Times New Roman"/>
          <w:bCs/>
          <w:sz w:val="28"/>
          <w:szCs w:val="28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6770FF" w:rsidRPr="00313BDB" w:rsidRDefault="006770FF" w:rsidP="00677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улучшения качества </w:t>
      </w:r>
      <w:r w:rsidR="00313BDB"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воспитанников</w:t>
      </w:r>
      <w:r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рекомендуется:</w:t>
      </w:r>
    </w:p>
    <w:p w:rsidR="006770FF" w:rsidRPr="00313BDB" w:rsidRDefault="006770FF" w:rsidP="005636D0">
      <w:pPr>
        <w:numPr>
          <w:ilvl w:val="0"/>
          <w:numId w:val="15"/>
        </w:numPr>
        <w:tabs>
          <w:tab w:val="clear" w:pos="720"/>
          <w:tab w:val="center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планомерно использовать эффективные методы и приемы, активизирующие интеллектуальную деятельность детей, их познавательные способности: развивающие игры, прогулки и экскурсии за пределы ДО</w:t>
      </w:r>
      <w:r w:rsidR="0021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обеспечить активное взаимодействие с социальными институтами города.</w:t>
      </w:r>
    </w:p>
    <w:p w:rsidR="006770FF" w:rsidRPr="00313BDB" w:rsidRDefault="006770FF" w:rsidP="005636D0">
      <w:pPr>
        <w:numPr>
          <w:ilvl w:val="0"/>
          <w:numId w:val="15"/>
        </w:numPr>
        <w:tabs>
          <w:tab w:val="clear" w:pos="720"/>
          <w:tab w:val="center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наиболее эффективных</w:t>
      </w:r>
      <w:r w:rsidR="00313BDB"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</w:t>
      </w:r>
      <w:r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313BDB"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детьми</w:t>
      </w:r>
      <w:r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0FF" w:rsidRPr="00313BDB" w:rsidRDefault="00C41A2C" w:rsidP="005636D0">
      <w:pPr>
        <w:numPr>
          <w:ilvl w:val="0"/>
          <w:numId w:val="15"/>
        </w:numPr>
        <w:tabs>
          <w:tab w:val="clear" w:pos="720"/>
          <w:tab w:val="center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контроля </w:t>
      </w:r>
      <w:r w:rsidR="006770FF"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и медицинским составом за проведением оздоровительных процедур во всех возрастных группах;</w:t>
      </w:r>
    </w:p>
    <w:p w:rsidR="006770FF" w:rsidRPr="00313BDB" w:rsidRDefault="006770FF" w:rsidP="005636D0">
      <w:pPr>
        <w:numPr>
          <w:ilvl w:val="0"/>
          <w:numId w:val="15"/>
        </w:numPr>
        <w:tabs>
          <w:tab w:val="clear" w:pos="720"/>
          <w:tab w:val="center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коррекционно-развивающую работу с детьми, показавшими низкий уровень освоения программ.</w:t>
      </w:r>
    </w:p>
    <w:p w:rsidR="00C73C7E" w:rsidRPr="000E3722" w:rsidRDefault="00C73C7E" w:rsidP="00C73C7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22">
        <w:rPr>
          <w:rFonts w:ascii="Times New Roman" w:hAnsi="Times New Roman" w:cs="Times New Roman"/>
          <w:bCs/>
          <w:sz w:val="28"/>
          <w:szCs w:val="28"/>
        </w:rPr>
        <w:t>Предусмотреть на новый учебный год мероприятия, мини</w:t>
      </w:r>
      <w:r w:rsidR="00C41A2C">
        <w:rPr>
          <w:rFonts w:ascii="Times New Roman" w:hAnsi="Times New Roman" w:cs="Times New Roman"/>
          <w:bCs/>
          <w:sz w:val="28"/>
          <w:szCs w:val="28"/>
        </w:rPr>
        <w:t xml:space="preserve">мизирующие выявленные дефициты </w:t>
      </w:r>
      <w:r w:rsidRPr="000E3722">
        <w:rPr>
          <w:rFonts w:ascii="Times New Roman" w:hAnsi="Times New Roman" w:cs="Times New Roman"/>
          <w:bCs/>
          <w:sz w:val="28"/>
          <w:szCs w:val="28"/>
        </w:rPr>
        <w:t>о включенности родителей с детьми в дистанционные занятия и значимости их для детей</w:t>
      </w:r>
      <w:r w:rsidR="000E3722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BDB" w:rsidRPr="00E13294" w:rsidRDefault="00313BDB" w:rsidP="00313B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33AC" w:rsidRDefault="00606454" w:rsidP="005636D0">
      <w:pPr>
        <w:pStyle w:val="Default"/>
        <w:spacing w:after="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06454">
        <w:rPr>
          <w:b/>
          <w:sz w:val="28"/>
          <w:szCs w:val="28"/>
        </w:rPr>
        <w:t>Востребованность выпускников</w:t>
      </w:r>
    </w:p>
    <w:p w:rsidR="00C77520" w:rsidRPr="005636D0" w:rsidRDefault="005636D0" w:rsidP="005636D0">
      <w:pPr>
        <w:tabs>
          <w:tab w:val="left" w:pos="-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6D0">
        <w:rPr>
          <w:rFonts w:ascii="Times New Roman" w:hAnsi="Times New Roman" w:cs="Times New Roman"/>
          <w:sz w:val="28"/>
          <w:szCs w:val="28"/>
        </w:rPr>
        <w:t>В Детском саду №</w:t>
      </w:r>
      <w:r w:rsidR="00D013C3">
        <w:rPr>
          <w:rFonts w:ascii="Times New Roman" w:hAnsi="Times New Roman" w:cs="Times New Roman"/>
          <w:sz w:val="28"/>
          <w:szCs w:val="28"/>
        </w:rPr>
        <w:t>3</w:t>
      </w:r>
      <w:r w:rsidRPr="005636D0">
        <w:rPr>
          <w:rFonts w:ascii="Times New Roman" w:hAnsi="Times New Roman" w:cs="Times New Roman"/>
          <w:sz w:val="28"/>
          <w:szCs w:val="28"/>
        </w:rPr>
        <w:t xml:space="preserve"> у</w:t>
      </w:r>
      <w:r w:rsidR="00C77520" w:rsidRPr="005636D0">
        <w:rPr>
          <w:rFonts w:ascii="Times New Roman" w:hAnsi="Times New Roman" w:cs="Times New Roman"/>
          <w:sz w:val="28"/>
          <w:szCs w:val="28"/>
        </w:rPr>
        <w:t>ровень готовности детей к началу регулярного обучения в школе выявлялся с помощью программы диагностики школьной зрелости в марте 2020 года. Обследование представляло собой бальную систему, которая соответствовала следующим уровням готовности: готов, условно готов, условно не готов.</w:t>
      </w:r>
    </w:p>
    <w:p w:rsidR="00C77520" w:rsidRPr="005636D0" w:rsidRDefault="00C77520" w:rsidP="005636D0">
      <w:pPr>
        <w:tabs>
          <w:tab w:val="left" w:pos="-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6D0">
        <w:rPr>
          <w:rFonts w:ascii="Times New Roman" w:hAnsi="Times New Roman" w:cs="Times New Roman"/>
          <w:sz w:val="28"/>
          <w:szCs w:val="28"/>
        </w:rPr>
        <w:t xml:space="preserve">Из </w:t>
      </w:r>
      <w:r w:rsidR="00007D55">
        <w:rPr>
          <w:rFonts w:ascii="Times New Roman" w:hAnsi="Times New Roman" w:cs="Times New Roman"/>
          <w:sz w:val="28"/>
          <w:szCs w:val="28"/>
        </w:rPr>
        <w:t>53</w:t>
      </w:r>
      <w:r w:rsidRPr="005636D0">
        <w:rPr>
          <w:rFonts w:ascii="Times New Roman" w:hAnsi="Times New Roman" w:cs="Times New Roman"/>
          <w:sz w:val="28"/>
          <w:szCs w:val="28"/>
        </w:rPr>
        <w:t xml:space="preserve"> обследованных выпускников (воспитанники 7 года жизни): </w:t>
      </w:r>
      <w:r w:rsidR="00CB5BDE">
        <w:rPr>
          <w:rFonts w:ascii="Times New Roman" w:eastAsia="Calibri" w:hAnsi="Times New Roman" w:cs="Times New Roman"/>
          <w:sz w:val="28"/>
          <w:szCs w:val="28"/>
        </w:rPr>
        <w:t>53</w:t>
      </w:r>
      <w:r w:rsidRPr="005636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B5BDE">
        <w:rPr>
          <w:rFonts w:ascii="Times New Roman" w:eastAsia="Calibri" w:hAnsi="Times New Roman" w:cs="Times New Roman"/>
          <w:sz w:val="28"/>
          <w:szCs w:val="28"/>
        </w:rPr>
        <w:t>100</w:t>
      </w:r>
      <w:r w:rsidRPr="005636D0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AC4B45">
        <w:rPr>
          <w:rFonts w:ascii="Times New Roman" w:hAnsi="Times New Roman" w:cs="Times New Roman"/>
          <w:sz w:val="28"/>
          <w:szCs w:val="28"/>
        </w:rPr>
        <w:t>ребён</w:t>
      </w:r>
      <w:r w:rsidRPr="005636D0">
        <w:rPr>
          <w:rFonts w:ascii="Times New Roman" w:hAnsi="Times New Roman" w:cs="Times New Roman"/>
          <w:sz w:val="28"/>
          <w:szCs w:val="28"/>
        </w:rPr>
        <w:t>к</w:t>
      </w:r>
      <w:r w:rsidR="00CB5BDE">
        <w:rPr>
          <w:rFonts w:ascii="Times New Roman" w:hAnsi="Times New Roman" w:cs="Times New Roman"/>
          <w:sz w:val="28"/>
          <w:szCs w:val="28"/>
        </w:rPr>
        <w:t>а</w:t>
      </w:r>
      <w:r w:rsidRPr="005636D0">
        <w:rPr>
          <w:rFonts w:ascii="Times New Roman" w:hAnsi="Times New Roman" w:cs="Times New Roman"/>
          <w:sz w:val="28"/>
          <w:szCs w:val="28"/>
        </w:rPr>
        <w:t xml:space="preserve"> полностью готовы к началу регулярного обучения в школе. Эти дети обладают достаточным уровнем работоспособности, у них сформирована произвольная регуляция собственной деятельности.</w:t>
      </w:r>
      <w:r w:rsidR="00CA0718">
        <w:rPr>
          <w:rFonts w:ascii="Times New Roman" w:hAnsi="Times New Roman" w:cs="Times New Roman"/>
          <w:sz w:val="28"/>
          <w:szCs w:val="28"/>
        </w:rPr>
        <w:t xml:space="preserve"> </w:t>
      </w:r>
      <w:r w:rsidRPr="005636D0">
        <w:rPr>
          <w:rFonts w:ascii="Times New Roman" w:hAnsi="Times New Roman" w:cs="Times New Roman"/>
          <w:sz w:val="28"/>
          <w:szCs w:val="28"/>
        </w:rPr>
        <w:t xml:space="preserve">Средний показатель готовности воспитанников Детского сада № </w:t>
      </w:r>
      <w:r w:rsidR="00CB5BDE">
        <w:rPr>
          <w:rFonts w:ascii="Times New Roman" w:hAnsi="Times New Roman" w:cs="Times New Roman"/>
          <w:sz w:val="28"/>
          <w:szCs w:val="28"/>
        </w:rPr>
        <w:t>3</w:t>
      </w:r>
      <w:r w:rsidRPr="005636D0">
        <w:rPr>
          <w:rFonts w:ascii="Times New Roman" w:hAnsi="Times New Roman" w:cs="Times New Roman"/>
          <w:sz w:val="28"/>
          <w:szCs w:val="28"/>
        </w:rPr>
        <w:t xml:space="preserve"> к школьному обучению составил  </w:t>
      </w:r>
      <w:r w:rsidR="00CB5BDE">
        <w:rPr>
          <w:rFonts w:ascii="Times New Roman" w:hAnsi="Times New Roman" w:cs="Times New Roman"/>
          <w:sz w:val="28"/>
          <w:szCs w:val="28"/>
        </w:rPr>
        <w:t>100</w:t>
      </w:r>
      <w:r w:rsidRPr="005636D0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C77520" w:rsidRPr="005636D0" w:rsidRDefault="00C77520" w:rsidP="005636D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6D0">
        <w:rPr>
          <w:rFonts w:ascii="Times New Roman" w:hAnsi="Times New Roman" w:cs="Times New Roman"/>
          <w:sz w:val="28"/>
          <w:szCs w:val="28"/>
        </w:rPr>
        <w:t xml:space="preserve"> Программа мониторинга речевой готовности представляла собой обследование следующих показателей:</w:t>
      </w:r>
      <w:r w:rsidR="00CA0718">
        <w:rPr>
          <w:rFonts w:ascii="Times New Roman" w:hAnsi="Times New Roman" w:cs="Times New Roman"/>
          <w:sz w:val="28"/>
          <w:szCs w:val="28"/>
        </w:rPr>
        <w:t xml:space="preserve"> </w:t>
      </w:r>
      <w:r w:rsidRPr="005636D0">
        <w:rPr>
          <w:rFonts w:ascii="Times New Roman" w:eastAsia="Calibri" w:hAnsi="Times New Roman" w:cs="Times New Roman"/>
          <w:sz w:val="28"/>
          <w:szCs w:val="28"/>
        </w:rPr>
        <w:t>лексика, грамматика, связная речь, фонематическое восприятие, звукобуквенный анализ, языковой анализ и синтез.</w:t>
      </w:r>
    </w:p>
    <w:p w:rsidR="00C77520" w:rsidRPr="005636D0" w:rsidRDefault="00C77520" w:rsidP="005636D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6D0">
        <w:rPr>
          <w:rFonts w:ascii="Times New Roman" w:eastAsia="Calibri" w:hAnsi="Times New Roman" w:cs="Times New Roman"/>
          <w:b/>
          <w:sz w:val="28"/>
          <w:szCs w:val="28"/>
        </w:rPr>
        <w:t>Показатели речевой и психологической  готовности детей к школе</w:t>
      </w:r>
    </w:p>
    <w:p w:rsidR="00C77520" w:rsidRPr="005636D0" w:rsidRDefault="00C77520" w:rsidP="005636D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2445"/>
        <w:gridCol w:w="1607"/>
        <w:gridCol w:w="1987"/>
        <w:gridCol w:w="2032"/>
        <w:gridCol w:w="1676"/>
      </w:tblGrid>
      <w:tr w:rsidR="00C77520" w:rsidRPr="005636D0" w:rsidTr="007510B2">
        <w:tc>
          <w:tcPr>
            <w:tcW w:w="2445" w:type="dxa"/>
            <w:vMerge w:val="restart"/>
          </w:tcPr>
          <w:p w:rsidR="00C77520" w:rsidRPr="005636D0" w:rsidRDefault="00C77520" w:rsidP="005636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D0">
              <w:rPr>
                <w:rFonts w:ascii="Times New Roman" w:eastAsia="Calibri" w:hAnsi="Times New Roman" w:cs="Times New Roman"/>
                <w:sz w:val="28"/>
                <w:szCs w:val="28"/>
              </w:rPr>
              <w:t>Речевая готовность к школе</w:t>
            </w:r>
          </w:p>
        </w:tc>
        <w:tc>
          <w:tcPr>
            <w:tcW w:w="1607" w:type="dxa"/>
          </w:tcPr>
          <w:p w:rsidR="00C77520" w:rsidRPr="005636D0" w:rsidRDefault="00C77520" w:rsidP="005636D0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36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Высокий </w:t>
            </w:r>
          </w:p>
        </w:tc>
        <w:tc>
          <w:tcPr>
            <w:tcW w:w="1987" w:type="dxa"/>
          </w:tcPr>
          <w:p w:rsidR="00C77520" w:rsidRPr="005636D0" w:rsidRDefault="00C77520" w:rsidP="005636D0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36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Достаточный </w:t>
            </w:r>
          </w:p>
        </w:tc>
        <w:tc>
          <w:tcPr>
            <w:tcW w:w="2032" w:type="dxa"/>
          </w:tcPr>
          <w:p w:rsidR="00C77520" w:rsidRPr="005636D0" w:rsidRDefault="00C77520" w:rsidP="005636D0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36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Близкий к достаточному </w:t>
            </w:r>
          </w:p>
        </w:tc>
        <w:tc>
          <w:tcPr>
            <w:tcW w:w="1676" w:type="dxa"/>
          </w:tcPr>
          <w:p w:rsidR="00C77520" w:rsidRPr="005636D0" w:rsidRDefault="00C77520" w:rsidP="005636D0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36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Низкий </w:t>
            </w:r>
          </w:p>
        </w:tc>
      </w:tr>
      <w:tr w:rsidR="005A2B12" w:rsidRPr="005636D0" w:rsidTr="007510B2">
        <w:tc>
          <w:tcPr>
            <w:tcW w:w="2445" w:type="dxa"/>
            <w:vMerge/>
          </w:tcPr>
          <w:p w:rsidR="005A2B12" w:rsidRPr="005636D0" w:rsidRDefault="005A2B12" w:rsidP="005636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5A2B12" w:rsidRPr="002705AE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(35,4 %)</w:t>
            </w:r>
          </w:p>
        </w:tc>
        <w:tc>
          <w:tcPr>
            <w:tcW w:w="1987" w:type="dxa"/>
          </w:tcPr>
          <w:p w:rsidR="005A2B12" w:rsidRPr="002705AE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(51,6%)</w:t>
            </w:r>
          </w:p>
        </w:tc>
        <w:tc>
          <w:tcPr>
            <w:tcW w:w="2032" w:type="dxa"/>
          </w:tcPr>
          <w:p w:rsidR="005A2B12" w:rsidRPr="002705AE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(13%)</w:t>
            </w:r>
          </w:p>
        </w:tc>
        <w:tc>
          <w:tcPr>
            <w:tcW w:w="1676" w:type="dxa"/>
          </w:tcPr>
          <w:p w:rsidR="005A2B12" w:rsidRPr="002705AE" w:rsidRDefault="005A2B12" w:rsidP="006C58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2B12" w:rsidRPr="005636D0" w:rsidTr="007510B2">
        <w:tc>
          <w:tcPr>
            <w:tcW w:w="2445" w:type="dxa"/>
            <w:vMerge w:val="restart"/>
          </w:tcPr>
          <w:p w:rsidR="005A2B12" w:rsidRPr="005636D0" w:rsidRDefault="005A2B12" w:rsidP="005636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D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готовность к школе</w:t>
            </w:r>
          </w:p>
        </w:tc>
        <w:tc>
          <w:tcPr>
            <w:tcW w:w="1607" w:type="dxa"/>
          </w:tcPr>
          <w:p w:rsidR="005A2B12" w:rsidRPr="007705FA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05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Готовы </w:t>
            </w:r>
          </w:p>
        </w:tc>
        <w:tc>
          <w:tcPr>
            <w:tcW w:w="1987" w:type="dxa"/>
          </w:tcPr>
          <w:p w:rsidR="005A2B12" w:rsidRPr="007705FA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05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Условно готовы</w:t>
            </w:r>
          </w:p>
        </w:tc>
        <w:tc>
          <w:tcPr>
            <w:tcW w:w="3708" w:type="dxa"/>
            <w:gridSpan w:val="2"/>
          </w:tcPr>
          <w:p w:rsidR="005A2B12" w:rsidRPr="007705FA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05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Условно не готовы</w:t>
            </w:r>
          </w:p>
        </w:tc>
      </w:tr>
      <w:tr w:rsidR="005A2B12" w:rsidRPr="005636D0" w:rsidTr="007510B2">
        <w:tc>
          <w:tcPr>
            <w:tcW w:w="2445" w:type="dxa"/>
            <w:vMerge/>
          </w:tcPr>
          <w:p w:rsidR="005A2B12" w:rsidRPr="005636D0" w:rsidRDefault="005A2B12" w:rsidP="005636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5A2B12" w:rsidRPr="007705FA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FA">
              <w:rPr>
                <w:rFonts w:ascii="Times New Roman" w:eastAsia="Calibri" w:hAnsi="Times New Roman" w:cs="Times New Roman"/>
                <w:sz w:val="24"/>
                <w:szCs w:val="24"/>
              </w:rPr>
              <w:t>27 (87%)</w:t>
            </w:r>
          </w:p>
        </w:tc>
        <w:tc>
          <w:tcPr>
            <w:tcW w:w="1987" w:type="dxa"/>
          </w:tcPr>
          <w:p w:rsidR="005A2B12" w:rsidRPr="007705FA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FA">
              <w:rPr>
                <w:rFonts w:ascii="Times New Roman" w:eastAsia="Calibri" w:hAnsi="Times New Roman" w:cs="Times New Roman"/>
                <w:sz w:val="24"/>
                <w:szCs w:val="24"/>
              </w:rPr>
              <w:t>4 (13%)</w:t>
            </w:r>
          </w:p>
        </w:tc>
        <w:tc>
          <w:tcPr>
            <w:tcW w:w="3708" w:type="dxa"/>
            <w:gridSpan w:val="2"/>
          </w:tcPr>
          <w:p w:rsidR="005A2B12" w:rsidRPr="007705FA" w:rsidRDefault="005A2B12" w:rsidP="006C58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77520" w:rsidRPr="005636D0" w:rsidRDefault="00C77520" w:rsidP="005636D0">
      <w:pPr>
        <w:tabs>
          <w:tab w:val="left" w:pos="-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6D0">
        <w:rPr>
          <w:rFonts w:ascii="Times New Roman" w:hAnsi="Times New Roman" w:cs="Times New Roman"/>
          <w:sz w:val="28"/>
          <w:szCs w:val="28"/>
        </w:rPr>
        <w:t xml:space="preserve">Средний показатель речевой готовности воспитанников Детского сада № </w:t>
      </w:r>
      <w:r w:rsidR="000003DB">
        <w:rPr>
          <w:rFonts w:ascii="Times New Roman" w:hAnsi="Times New Roman" w:cs="Times New Roman"/>
          <w:sz w:val="28"/>
          <w:szCs w:val="28"/>
        </w:rPr>
        <w:t>3</w:t>
      </w:r>
      <w:r w:rsidRPr="005636D0">
        <w:rPr>
          <w:rFonts w:ascii="Times New Roman" w:hAnsi="Times New Roman" w:cs="Times New Roman"/>
          <w:sz w:val="28"/>
          <w:szCs w:val="28"/>
        </w:rPr>
        <w:t xml:space="preserve"> к школьному обучению составил 97,7  %.</w:t>
      </w:r>
    </w:p>
    <w:p w:rsidR="00C77520" w:rsidRPr="005636D0" w:rsidRDefault="005636D0" w:rsidP="005636D0">
      <w:pPr>
        <w:widowControl w:val="0"/>
        <w:autoSpaceDE w:val="0"/>
        <w:autoSpaceDN w:val="0"/>
        <w:adjustRightInd w:val="0"/>
        <w:spacing w:after="0" w:line="240" w:lineRule="auto"/>
        <w:ind w:firstLine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100% выпускников Детского сада №</w:t>
      </w:r>
      <w:r w:rsidR="000003D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перешли на обучение в школы на ООП НОО.</w:t>
      </w:r>
    </w:p>
    <w:p w:rsidR="00C77520" w:rsidRDefault="00C77520" w:rsidP="009A4028">
      <w:pPr>
        <w:pStyle w:val="Default"/>
        <w:spacing w:after="8"/>
        <w:ind w:firstLine="567"/>
        <w:jc w:val="both"/>
        <w:rPr>
          <w:b/>
          <w:sz w:val="28"/>
          <w:szCs w:val="28"/>
        </w:rPr>
      </w:pPr>
    </w:p>
    <w:p w:rsidR="00606454" w:rsidRPr="009015B6" w:rsidRDefault="00606454" w:rsidP="00606454">
      <w:pPr>
        <w:pStyle w:val="a7"/>
        <w:spacing w:before="0" w:beforeAutospacing="0" w:after="0" w:afterAutospacing="0"/>
        <w:ind w:left="567" w:firstLine="141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6.</w:t>
      </w:r>
      <w:r w:rsidR="005636D0">
        <w:rPr>
          <w:rStyle w:val="a5"/>
          <w:sz w:val="28"/>
          <w:szCs w:val="28"/>
        </w:rPr>
        <w:t>Функционирование ВСОКО</w:t>
      </w:r>
    </w:p>
    <w:p w:rsidR="00606454" w:rsidRPr="009015B6" w:rsidRDefault="00606454" w:rsidP="00606454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606454" w:rsidRDefault="00606454" w:rsidP="00606454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действующего законодательства в детском саду разработаны Положения о внутреннем мониторинге качества образования, Положения о контрольной деятельности. Во</w:t>
      </w:r>
      <w:r w:rsidR="00A90A53">
        <w:rPr>
          <w:sz w:val="28"/>
          <w:szCs w:val="28"/>
        </w:rPr>
        <w:t xml:space="preserve">просы контроля рассматриваются </w:t>
      </w:r>
      <w:r>
        <w:rPr>
          <w:sz w:val="28"/>
          <w:szCs w:val="28"/>
        </w:rPr>
        <w:t>на Общих собраниях работников, Педагогических советах, Общем собрании родителей.</w:t>
      </w:r>
    </w:p>
    <w:p w:rsidR="00A90A53" w:rsidRPr="006D3989" w:rsidRDefault="00A90A53" w:rsidP="00A90A5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A90A53" w:rsidRPr="006D3989" w:rsidRDefault="00A90A53" w:rsidP="00A90A53">
      <w:pPr>
        <w:tabs>
          <w:tab w:val="left" w:pos="1276"/>
          <w:tab w:val="left" w:pos="138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A53">
        <w:rPr>
          <w:rFonts w:ascii="Times New Roman" w:hAnsi="Times New Roman" w:cs="Times New Roman"/>
          <w:sz w:val="28"/>
          <w:szCs w:val="28"/>
        </w:rPr>
        <w:t>Целью с</w:t>
      </w:r>
      <w:r w:rsidRPr="00A90A53">
        <w:rPr>
          <w:rStyle w:val="blk"/>
          <w:rFonts w:ascii="Times New Roman" w:hAnsi="Times New Roman"/>
          <w:sz w:val="28"/>
          <w:szCs w:val="28"/>
        </w:rPr>
        <w:t>истемы мониторинга качества дошкольного образования является</w:t>
      </w:r>
      <w:r w:rsidRPr="006D3989">
        <w:rPr>
          <w:rFonts w:ascii="Times New Roman" w:hAnsi="Times New Roman" w:cs="Times New Roman"/>
          <w:sz w:val="28"/>
          <w:szCs w:val="28"/>
        </w:rPr>
        <w:t xml:space="preserve"> повышение качества дошкольного образования по следующим направлениям:</w:t>
      </w:r>
    </w:p>
    <w:p w:rsidR="00A90A53" w:rsidRPr="006D3989" w:rsidRDefault="00A90A53" w:rsidP="00A90A53">
      <w:pPr>
        <w:tabs>
          <w:tab w:val="left" w:pos="138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повышение качества образовательных программ дошкольного образования;</w:t>
      </w:r>
    </w:p>
    <w:p w:rsidR="00A90A53" w:rsidRPr="006D3989" w:rsidRDefault="00A90A53" w:rsidP="00A90A53">
      <w:pPr>
        <w:tabs>
          <w:tab w:val="left" w:pos="138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повышение качества содержания образовательной деятельности в ДОО;</w:t>
      </w:r>
    </w:p>
    <w:p w:rsidR="00A90A53" w:rsidRPr="006D3989" w:rsidRDefault="00A90A53" w:rsidP="00A90A53">
      <w:pPr>
        <w:tabs>
          <w:tab w:val="left" w:pos="138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повышение качества образовательных условий в ДОО;</w:t>
      </w:r>
    </w:p>
    <w:p w:rsidR="00A90A53" w:rsidRPr="006D3989" w:rsidRDefault="00A90A53" w:rsidP="00A90A53">
      <w:pPr>
        <w:tabs>
          <w:tab w:val="left" w:pos="138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повышение качества формирования и реализации адаптированных образовательных программ;</w:t>
      </w:r>
    </w:p>
    <w:p w:rsidR="00A90A53" w:rsidRPr="006D3989" w:rsidRDefault="00A90A53" w:rsidP="00A90A53">
      <w:pPr>
        <w:tabs>
          <w:tab w:val="left" w:pos="138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качество взаимодействие с семьей;</w:t>
      </w:r>
    </w:p>
    <w:p w:rsidR="00A90A53" w:rsidRPr="006D3989" w:rsidRDefault="00A90A53" w:rsidP="00A90A53">
      <w:pPr>
        <w:tabs>
          <w:tab w:val="left" w:pos="138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обеспечение здоровья, безопасности и качества услуг по присмотру и уходу;</w:t>
      </w:r>
    </w:p>
    <w:p w:rsidR="00A90A53" w:rsidRPr="006D3989" w:rsidRDefault="00A90A53" w:rsidP="00A90A5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повышение качества управления в ДОО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Для достижения поставленных целей системы мониторинга качества дошкольного образования определены следующие показатели: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наличие/ отсутствие ООП ДОУ;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соответствие структуры и содержания основной образовательной программы (ООП ДОУ) требованиям ФГОС ДО;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программно-методическое обеспечение ООП ДОУ, а также парциальные программы, отражающие региональные приоритеты развития системы дошкольного образования;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современной образовательной среды;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использования педагогами эффективных форм и методов взаимодействия с детьми;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образовательного ценза педагогов;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квалификационного уровня педагогов;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качество образовательной инфраструктуры и развивающей предметно-пространственной среды в групповых помещениях;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создания условий для социально-личностного развития ребенка;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взаимодействие сотрудников с семьями;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соответствие структуры и содержания адаптированной образовательной программы (АООП ДОУ) требованиям ФГОС ДО;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lastRenderedPageBreak/>
        <w:t>- обеспечение соответствующими кадрами для реализации адаптированных образовательных программ дошкольного образования;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педагогический ресурс семьи в образовательном процессе, обеспечивающих индивидуальную поддержку ребенка в условиях семейного воспитания;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удовлетворенности родителей образовательными услугами;</w:t>
      </w:r>
    </w:p>
    <w:p w:rsidR="00A90A53" w:rsidRPr="006D3989" w:rsidRDefault="00A90A53" w:rsidP="00A90A53">
      <w:pPr>
        <w:pStyle w:val="af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уровня заболеваемости (за 2 года);</w:t>
      </w:r>
    </w:p>
    <w:p w:rsidR="00A90A53" w:rsidRPr="006D3989" w:rsidRDefault="00A90A53" w:rsidP="00A9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создания безопасных условий дошкольного образования, присмотра и ухода;</w:t>
      </w:r>
    </w:p>
    <w:p w:rsidR="00A90A53" w:rsidRPr="006D3989" w:rsidRDefault="00A90A53" w:rsidP="00A9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89">
        <w:rPr>
          <w:rFonts w:ascii="Times New Roman" w:hAnsi="Times New Roman" w:cs="Times New Roman"/>
          <w:sz w:val="28"/>
          <w:szCs w:val="28"/>
        </w:rPr>
        <w:t>- анализ нормы питания;</w:t>
      </w:r>
    </w:p>
    <w:p w:rsidR="00A90A53" w:rsidRPr="006D3989" w:rsidRDefault="00A90A53" w:rsidP="00A90A53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6D3989">
        <w:rPr>
          <w:sz w:val="28"/>
          <w:szCs w:val="28"/>
        </w:rPr>
        <w:t xml:space="preserve">- анализ внутренней системы оценки качества образования дошкольного образования (ВСОКО ДО) </w:t>
      </w:r>
    </w:p>
    <w:p w:rsidR="00A90A53" w:rsidRPr="009015B6" w:rsidRDefault="00A90A53" w:rsidP="00A90A53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644996">
        <w:rPr>
          <w:b/>
          <w:i/>
          <w:sz w:val="28"/>
          <w:szCs w:val="28"/>
        </w:rPr>
        <w:t>Вывод</w:t>
      </w:r>
      <w:r>
        <w:rPr>
          <w:sz w:val="28"/>
          <w:szCs w:val="28"/>
        </w:rPr>
        <w:t>: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606454" w:rsidRPr="00606454" w:rsidRDefault="00606454" w:rsidP="009A4028">
      <w:pPr>
        <w:pStyle w:val="Default"/>
        <w:spacing w:after="8"/>
        <w:ind w:firstLine="567"/>
        <w:jc w:val="both"/>
        <w:rPr>
          <w:b/>
          <w:sz w:val="28"/>
          <w:szCs w:val="28"/>
        </w:rPr>
      </w:pPr>
    </w:p>
    <w:p w:rsidR="00CF5E06" w:rsidRPr="009015B6" w:rsidRDefault="00606454" w:rsidP="00CF5E06">
      <w:pPr>
        <w:pStyle w:val="Default"/>
        <w:ind w:left="212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="008C5723">
        <w:rPr>
          <w:rStyle w:val="a5"/>
          <w:sz w:val="28"/>
          <w:szCs w:val="28"/>
        </w:rPr>
        <w:t>.</w:t>
      </w:r>
      <w:r w:rsidR="00CF5E06" w:rsidRPr="009015B6">
        <w:rPr>
          <w:rStyle w:val="a5"/>
          <w:sz w:val="28"/>
          <w:szCs w:val="28"/>
        </w:rPr>
        <w:t xml:space="preserve"> Оценка качества кадрового обеспечения</w:t>
      </w:r>
    </w:p>
    <w:p w:rsidR="009A4028" w:rsidRPr="009A4028" w:rsidRDefault="009A4028" w:rsidP="009A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дошкольного образовательного учреждения отличает работоспособность, профессионализм, стабильность, инициативность, инновационная деятельность.  </w:t>
      </w:r>
    </w:p>
    <w:p w:rsidR="00065716" w:rsidRPr="00E13294" w:rsidRDefault="00065716" w:rsidP="00065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13294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осуществляется:</w:t>
      </w:r>
    </w:p>
    <w:p w:rsidR="00065716" w:rsidRPr="00E13294" w:rsidRDefault="00065716" w:rsidP="00065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1329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13294">
        <w:rPr>
          <w:rFonts w:ascii="Times New Roman" w:hAnsi="Times New Roman" w:cs="Times New Roman"/>
          <w:i/>
          <w:sz w:val="28"/>
          <w:szCs w:val="28"/>
          <w:lang w:eastAsia="ru-RU"/>
        </w:rPr>
        <w:t>педагогическими работниками</w:t>
      </w:r>
      <w:bookmarkStart w:id="6" w:name="_GoBack"/>
      <w:bookmarkEnd w:id="6"/>
      <w:r w:rsidRPr="00E13294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(воспитателями) в течение всего времени пребывания воспитанников в Детском саду № </w:t>
      </w:r>
      <w:r w:rsidR="000003D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32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65716" w:rsidRPr="00E13294" w:rsidRDefault="00065716" w:rsidP="00065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13294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13294">
        <w:rPr>
          <w:rFonts w:ascii="Times New Roman" w:hAnsi="Times New Roman" w:cs="Times New Roman"/>
          <w:i/>
          <w:sz w:val="28"/>
          <w:szCs w:val="28"/>
          <w:lang w:eastAsia="ru-RU"/>
        </w:rPr>
        <w:t>учебно-вспомогательными работниками</w:t>
      </w:r>
      <w:r w:rsidRPr="00E13294">
        <w:rPr>
          <w:rFonts w:ascii="Times New Roman" w:hAnsi="Times New Roman" w:cs="Times New Roman"/>
          <w:sz w:val="28"/>
          <w:szCs w:val="28"/>
          <w:lang w:eastAsia="ru-RU"/>
        </w:rPr>
        <w:t xml:space="preserve"> (помощниками воспитателя) в группе в течение всего времени пребывания воспитанников в Детском саду № </w:t>
      </w:r>
      <w:r w:rsidR="000003D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3294">
        <w:rPr>
          <w:rFonts w:ascii="Times New Roman" w:hAnsi="Times New Roman" w:cs="Times New Roman"/>
          <w:sz w:val="28"/>
          <w:szCs w:val="28"/>
          <w:lang w:eastAsia="ru-RU"/>
        </w:rPr>
        <w:t xml:space="preserve">. Каждая группа непрерывно сопровождается одним помощником воспитателя. </w:t>
      </w:r>
    </w:p>
    <w:p w:rsidR="00065716" w:rsidRPr="00E13294" w:rsidRDefault="00065716" w:rsidP="00065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13294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13294">
        <w:rPr>
          <w:rFonts w:ascii="Times New Roman" w:hAnsi="Times New Roman" w:cs="Times New Roman"/>
          <w:i/>
          <w:sz w:val="28"/>
          <w:szCs w:val="28"/>
          <w:lang w:eastAsia="ru-RU"/>
        </w:rPr>
        <w:t>иными педагогическими работниками (специалистами: учитель-логопед, педагог-психолог, музыкальный руководитель, старший воспитатель, инструктор по физической культуре)</w:t>
      </w:r>
      <w:r w:rsidRPr="00E13294">
        <w:rPr>
          <w:rFonts w:ascii="Times New Roman" w:hAnsi="Times New Roman" w:cs="Times New Roman"/>
          <w:sz w:val="28"/>
          <w:szCs w:val="28"/>
          <w:lang w:eastAsia="ru-RU"/>
        </w:rPr>
        <w:t xml:space="preserve">, вне зависимости от продолжительности пребывания воспитанников в детском саду. 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373"/>
        <w:gridCol w:w="2693"/>
        <w:gridCol w:w="2776"/>
      </w:tblGrid>
      <w:tr w:rsidR="00065716" w:rsidRPr="00E13294" w:rsidTr="00065716">
        <w:trPr>
          <w:jc w:val="center"/>
        </w:trPr>
        <w:tc>
          <w:tcPr>
            <w:tcW w:w="437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065716" w:rsidRPr="00E13294" w:rsidRDefault="00065716" w:rsidP="007510B2">
            <w:pPr>
              <w:pStyle w:val="a4"/>
              <w:contextualSpacing/>
              <w:rPr>
                <w:b/>
                <w:bCs/>
              </w:rPr>
            </w:pPr>
            <w:r w:rsidRPr="00E13294">
              <w:rPr>
                <w:b/>
                <w:bCs/>
              </w:rPr>
              <w:t>По уровню образования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065716" w:rsidRPr="00E13294" w:rsidRDefault="00065716" w:rsidP="007510B2">
            <w:pPr>
              <w:pStyle w:val="a4"/>
              <w:contextualSpacing/>
              <w:rPr>
                <w:b/>
                <w:bCs/>
              </w:rPr>
            </w:pPr>
            <w:r w:rsidRPr="00E13294">
              <w:rPr>
                <w:b/>
                <w:bCs/>
              </w:rPr>
              <w:t>По стажу работы</w:t>
            </w:r>
          </w:p>
        </w:tc>
        <w:tc>
          <w:tcPr>
            <w:tcW w:w="27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065716" w:rsidRPr="00E13294" w:rsidRDefault="00065716" w:rsidP="007510B2">
            <w:pPr>
              <w:pStyle w:val="a4"/>
              <w:contextualSpacing/>
              <w:rPr>
                <w:b/>
                <w:bCs/>
              </w:rPr>
            </w:pPr>
            <w:r w:rsidRPr="00E13294">
              <w:rPr>
                <w:b/>
                <w:bCs/>
              </w:rPr>
              <w:t>По квалификационным категориям</w:t>
            </w:r>
          </w:p>
        </w:tc>
      </w:tr>
      <w:tr w:rsidR="00065716" w:rsidRPr="00E13294" w:rsidTr="00065716">
        <w:trPr>
          <w:jc w:val="center"/>
        </w:trPr>
        <w:tc>
          <w:tcPr>
            <w:tcW w:w="4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65716" w:rsidRPr="00E13294" w:rsidRDefault="00065716" w:rsidP="007510B2">
            <w:pPr>
              <w:pStyle w:val="a4"/>
              <w:contextualSpacing/>
              <w:jc w:val="both"/>
              <w:rPr>
                <w:bCs/>
              </w:rPr>
            </w:pPr>
            <w:r w:rsidRPr="00E13294">
              <w:rPr>
                <w:bCs/>
              </w:rPr>
              <w:t xml:space="preserve">высшее образование: </w:t>
            </w:r>
            <w:r w:rsidR="004C1122">
              <w:rPr>
                <w:bCs/>
              </w:rPr>
              <w:t>11</w:t>
            </w:r>
            <w:r w:rsidRPr="00E13294">
              <w:rPr>
                <w:bCs/>
              </w:rPr>
              <w:t xml:space="preserve"> –</w:t>
            </w:r>
            <w:r w:rsidR="004C1122">
              <w:rPr>
                <w:bCs/>
              </w:rPr>
              <w:t>55</w:t>
            </w:r>
            <w:r w:rsidRPr="00E13294">
              <w:rPr>
                <w:bCs/>
              </w:rPr>
              <w:t>%</w:t>
            </w:r>
          </w:p>
          <w:p w:rsidR="00065716" w:rsidRPr="00E13294" w:rsidRDefault="00065716" w:rsidP="004C1122">
            <w:pPr>
              <w:pStyle w:val="a4"/>
              <w:contextualSpacing/>
              <w:jc w:val="both"/>
              <w:rPr>
                <w:bCs/>
              </w:rPr>
            </w:pPr>
            <w:r w:rsidRPr="00E13294">
              <w:rPr>
                <w:bCs/>
              </w:rPr>
              <w:t xml:space="preserve">среднее специальное: </w:t>
            </w:r>
            <w:r w:rsidR="004C1122">
              <w:rPr>
                <w:bCs/>
              </w:rPr>
              <w:t>9</w:t>
            </w:r>
            <w:r w:rsidRPr="00E13294">
              <w:rPr>
                <w:bCs/>
              </w:rPr>
              <w:t xml:space="preserve">  – </w:t>
            </w:r>
            <w:r w:rsidR="004C1122">
              <w:rPr>
                <w:bCs/>
              </w:rPr>
              <w:t>45</w:t>
            </w:r>
            <w:r w:rsidRPr="00E13294">
              <w:rPr>
                <w:bCs/>
              </w:rPr>
              <w:t>%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C4378" w:rsidRDefault="00BC4378" w:rsidP="00BC4378">
            <w:pPr>
              <w:pStyle w:val="a4"/>
              <w:contextualSpacing/>
              <w:jc w:val="both"/>
            </w:pPr>
            <w:r>
              <w:t xml:space="preserve">1-10 лет: </w:t>
            </w:r>
            <w:r w:rsidR="00D76287">
              <w:t>10</w:t>
            </w:r>
            <w:r>
              <w:t>-</w:t>
            </w:r>
            <w:r w:rsidR="004C1122">
              <w:t xml:space="preserve"> </w:t>
            </w:r>
            <w:r w:rsidR="00D76287">
              <w:t>50</w:t>
            </w:r>
            <w:r w:rsidR="004C1122">
              <w:t>%</w:t>
            </w:r>
          </w:p>
          <w:p w:rsidR="00065716" w:rsidRPr="00E13294" w:rsidRDefault="00BC4378" w:rsidP="007510B2">
            <w:pPr>
              <w:pStyle w:val="a4"/>
              <w:contextualSpacing/>
              <w:jc w:val="both"/>
            </w:pPr>
            <w:r>
              <w:t xml:space="preserve">10-20 лет: </w:t>
            </w:r>
            <w:r w:rsidR="00D76287">
              <w:t>3</w:t>
            </w:r>
            <w:r>
              <w:t xml:space="preserve">  -</w:t>
            </w:r>
            <w:r w:rsidR="004C1122">
              <w:t xml:space="preserve"> </w:t>
            </w:r>
            <w:r w:rsidR="00D76287">
              <w:t>15</w:t>
            </w:r>
            <w:r w:rsidR="00065716" w:rsidRPr="00E13294">
              <w:t>%</w:t>
            </w:r>
          </w:p>
          <w:p w:rsidR="00065716" w:rsidRPr="00E13294" w:rsidRDefault="004C1122" w:rsidP="004C1122">
            <w:pPr>
              <w:pStyle w:val="a4"/>
              <w:contextualSpacing/>
              <w:jc w:val="both"/>
            </w:pPr>
            <w:r>
              <w:t>21 и более: 7</w:t>
            </w:r>
            <w:r w:rsidR="00065716" w:rsidRPr="00E13294">
              <w:t xml:space="preserve"> - </w:t>
            </w:r>
            <w:r>
              <w:t>35</w:t>
            </w:r>
            <w:r w:rsidR="00065716" w:rsidRPr="00E13294">
              <w:t xml:space="preserve"> % </w:t>
            </w:r>
          </w:p>
        </w:tc>
        <w:tc>
          <w:tcPr>
            <w:tcW w:w="2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65716" w:rsidRPr="00E13294" w:rsidRDefault="00065716" w:rsidP="007510B2">
            <w:pPr>
              <w:pStyle w:val="a4"/>
              <w:contextualSpacing/>
              <w:jc w:val="both"/>
            </w:pPr>
            <w:r w:rsidRPr="00E13294">
              <w:t xml:space="preserve">С высшей – </w:t>
            </w:r>
            <w:r w:rsidR="00D76287">
              <w:t>9</w:t>
            </w:r>
            <w:r w:rsidRPr="00E13294">
              <w:t xml:space="preserve">  - </w:t>
            </w:r>
            <w:r w:rsidR="00D76287">
              <w:t>45</w:t>
            </w:r>
            <w:r w:rsidRPr="00E13294">
              <w:rPr>
                <w:bCs/>
              </w:rPr>
              <w:t>%</w:t>
            </w:r>
          </w:p>
          <w:p w:rsidR="00065716" w:rsidRPr="00E13294" w:rsidRDefault="00065716" w:rsidP="007510B2">
            <w:pPr>
              <w:pStyle w:val="a4"/>
              <w:contextualSpacing/>
              <w:jc w:val="both"/>
            </w:pPr>
          </w:p>
        </w:tc>
      </w:tr>
    </w:tbl>
    <w:p w:rsidR="00065716" w:rsidRDefault="00065716" w:rsidP="00065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1158"/>
        <w:gridCol w:w="4677"/>
        <w:gridCol w:w="3686"/>
      </w:tblGrid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1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7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16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3686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16">
              <w:rPr>
                <w:rFonts w:ascii="Times New Roman" w:hAnsi="Times New Roman" w:cs="Times New Roman"/>
                <w:b/>
                <w:bCs/>
              </w:rPr>
              <w:t>Количество штатных единиц</w:t>
            </w:r>
          </w:p>
        </w:tc>
      </w:tr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</w:tc>
        <w:tc>
          <w:tcPr>
            <w:tcW w:w="3686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Старший воспитатель</w:t>
            </w:r>
          </w:p>
        </w:tc>
        <w:tc>
          <w:tcPr>
            <w:tcW w:w="3686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Учитель-логопед</w:t>
            </w:r>
          </w:p>
        </w:tc>
        <w:tc>
          <w:tcPr>
            <w:tcW w:w="3686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50025A" w:rsidRPr="00065716" w:rsidTr="007510B2">
        <w:trPr>
          <w:jc w:val="center"/>
        </w:trPr>
        <w:tc>
          <w:tcPr>
            <w:tcW w:w="817" w:type="dxa"/>
          </w:tcPr>
          <w:p w:rsidR="0050025A" w:rsidRPr="00065716" w:rsidRDefault="0050025A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50025A" w:rsidRPr="00065716" w:rsidRDefault="0050025A" w:rsidP="007510B2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Учитель-дефектолог</w:t>
            </w:r>
          </w:p>
        </w:tc>
        <w:tc>
          <w:tcPr>
            <w:tcW w:w="3686" w:type="dxa"/>
          </w:tcPr>
          <w:p w:rsidR="0050025A" w:rsidRPr="00065716" w:rsidRDefault="0050025A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 xml:space="preserve">Воспитатель </w:t>
            </w:r>
          </w:p>
        </w:tc>
        <w:tc>
          <w:tcPr>
            <w:tcW w:w="3686" w:type="dxa"/>
          </w:tcPr>
          <w:p w:rsidR="00065716" w:rsidRPr="00065716" w:rsidRDefault="00065716" w:rsidP="00E92D16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1</w:t>
            </w:r>
            <w:r w:rsidR="00E92D16">
              <w:rPr>
                <w:rFonts w:ascii="Times New Roman" w:hAnsi="Times New Roman" w:cs="Times New Roman"/>
                <w:bCs/>
              </w:rPr>
              <w:t>7</w:t>
            </w:r>
            <w:r w:rsidRPr="00065716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3686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3686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065716" w:rsidRPr="00065716" w:rsidRDefault="00065716" w:rsidP="0048744F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Инструктор по физической культуре</w:t>
            </w:r>
          </w:p>
        </w:tc>
        <w:tc>
          <w:tcPr>
            <w:tcW w:w="3686" w:type="dxa"/>
          </w:tcPr>
          <w:p w:rsidR="00065716" w:rsidRPr="00065716" w:rsidRDefault="00E92D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65716" w:rsidRPr="00065716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065716" w:rsidRPr="00065716" w:rsidTr="007510B2">
        <w:trPr>
          <w:jc w:val="center"/>
        </w:trPr>
        <w:tc>
          <w:tcPr>
            <w:tcW w:w="817" w:type="dxa"/>
          </w:tcPr>
          <w:p w:rsidR="00065716" w:rsidRPr="00065716" w:rsidRDefault="00065716" w:rsidP="00065716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065716" w:rsidRPr="00065716" w:rsidRDefault="00065716" w:rsidP="007510B2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5716">
              <w:rPr>
                <w:rFonts w:ascii="Times New Roman" w:hAnsi="Times New Roman" w:cs="Times New Roman"/>
                <w:bCs/>
              </w:rPr>
              <w:t>Помощник воспитателя</w:t>
            </w:r>
          </w:p>
        </w:tc>
        <w:tc>
          <w:tcPr>
            <w:tcW w:w="3686" w:type="dxa"/>
          </w:tcPr>
          <w:p w:rsidR="00065716" w:rsidRPr="00065716" w:rsidRDefault="00E92D16" w:rsidP="007510B2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065716" w:rsidRDefault="00065716" w:rsidP="00065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9A4028" w:rsidRPr="00065716" w:rsidRDefault="00C77BFB" w:rsidP="00065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 xml:space="preserve">Педагоги </w:t>
      </w:r>
      <w:r w:rsidR="009A4028" w:rsidRPr="009A402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своевременно  прохо</w:t>
      </w:r>
      <w:r w:rsidR="000657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дят  курсовую подготовку: в  202</w:t>
      </w:r>
      <w:r w:rsidR="004B5F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</w:t>
      </w:r>
      <w:r w:rsidR="009A4028" w:rsidRPr="009A402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году данные  мероприятия в очно</w:t>
      </w:r>
      <w:r w:rsidR="000657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й и дистанционной форме прошли </w:t>
      </w:r>
      <w:r w:rsidR="009C165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9 </w:t>
      </w:r>
      <w:r w:rsidR="009A4028" w:rsidRPr="009A402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педаго</w:t>
      </w:r>
      <w:r w:rsidR="000657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гов,</w:t>
      </w:r>
      <w:r w:rsidR="009C165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65716" w:rsidRPr="00065716">
        <w:rPr>
          <w:rFonts w:ascii="Times New Roman" w:hAnsi="Times New Roman"/>
          <w:sz w:val="28"/>
          <w:szCs w:val="28"/>
        </w:rPr>
        <w:t>что означает 100% выполнение плана повышения квалификации</w:t>
      </w:r>
      <w:r w:rsidR="00065716">
        <w:rPr>
          <w:rFonts w:ascii="Times New Roman" w:hAnsi="Times New Roman"/>
          <w:sz w:val="28"/>
          <w:szCs w:val="28"/>
        </w:rPr>
        <w:t>.</w:t>
      </w:r>
    </w:p>
    <w:p w:rsidR="008C5723" w:rsidRDefault="00CF5E06" w:rsidP="008C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8F">
        <w:rPr>
          <w:rFonts w:ascii="Times New Roman" w:hAnsi="Times New Roman" w:cs="Times New Roman"/>
          <w:sz w:val="28"/>
          <w:szCs w:val="28"/>
        </w:rPr>
        <w:t>В</w:t>
      </w:r>
      <w:r w:rsidR="009C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9A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 данных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АПО </w:t>
      </w:r>
      <w:r w:rsidRPr="009A2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 и зарегистрировано</w:t>
      </w:r>
      <w:r w:rsidR="009C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9A2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8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работы. </w:t>
      </w:r>
      <w:r w:rsidRPr="009015B6">
        <w:rPr>
          <w:rFonts w:ascii="Times New Roman" w:hAnsi="Times New Roman" w:cs="Times New Roman"/>
          <w:sz w:val="28"/>
          <w:szCs w:val="28"/>
        </w:rPr>
        <w:t>Следует отметить профессиональные достижения, как отдельных педагогов, так и коллектива в целом.</w:t>
      </w:r>
    </w:p>
    <w:p w:rsidR="00E13294" w:rsidRPr="00E3254F" w:rsidRDefault="00E13294" w:rsidP="00D42B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4F">
        <w:rPr>
          <w:rFonts w:ascii="Times New Roman" w:hAnsi="Times New Roman" w:cs="Times New Roman"/>
          <w:b/>
          <w:sz w:val="28"/>
          <w:szCs w:val="28"/>
        </w:rPr>
        <w:t>Об ИКТ-</w:t>
      </w:r>
      <w:r w:rsidR="009C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4F">
        <w:rPr>
          <w:rFonts w:ascii="Times New Roman" w:hAnsi="Times New Roman" w:cs="Times New Roman"/>
          <w:b/>
          <w:sz w:val="28"/>
          <w:szCs w:val="28"/>
        </w:rPr>
        <w:t>компетенциях педагогов</w:t>
      </w:r>
    </w:p>
    <w:p w:rsidR="00E13294" w:rsidRPr="00E3254F" w:rsidRDefault="00E13294" w:rsidP="00D42B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54F">
        <w:rPr>
          <w:rFonts w:ascii="Times New Roman" w:hAnsi="Times New Roman" w:cs="Times New Roman"/>
          <w:sz w:val="28"/>
          <w:szCs w:val="28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Pr="00E32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Skype, Zoom и WhatsApp. </w:t>
      </w:r>
    </w:p>
    <w:p w:rsidR="00E13294" w:rsidRPr="00E3254F" w:rsidRDefault="00E13294" w:rsidP="00D42B8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98% </w:t>
      </w:r>
      <w:r w:rsidRPr="00E3254F">
        <w:rPr>
          <w:rFonts w:ascii="Times New Roman" w:hAnsi="Times New Roman" w:cs="Times New Roman"/>
          <w:sz w:val="28"/>
          <w:szCs w:val="28"/>
        </w:rPr>
        <w:t>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E13294" w:rsidRPr="00E3254F" w:rsidRDefault="00E13294" w:rsidP="00E13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54F">
        <w:rPr>
          <w:rFonts w:ascii="Times New Roman" w:hAnsi="Times New Roman" w:cs="Times New Roman"/>
          <w:b/>
          <w:sz w:val="28"/>
          <w:szCs w:val="28"/>
        </w:rPr>
        <w:t>Трудности воспитателей в процессе дистанционного обучения</w:t>
      </w:r>
    </w:p>
    <w:p w:rsidR="00E13294" w:rsidRPr="00E3254F" w:rsidRDefault="00E13294" w:rsidP="00E1329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4F">
        <w:rPr>
          <w:rFonts w:ascii="Times New Roman" w:hAnsi="Times New Roman" w:cs="Times New Roman"/>
          <w:bCs/>
          <w:sz w:val="28"/>
          <w:szCs w:val="28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CF5E06" w:rsidRPr="00B03CAB" w:rsidRDefault="00CF5E06" w:rsidP="00CF5E06">
      <w:pPr>
        <w:tabs>
          <w:tab w:val="num" w:pos="567"/>
          <w:tab w:val="num" w:pos="1418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015B6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видит пути дальнейшего развития учреждения в качественной реализации  ФГОС, удовлетворении запросов и потребностей родителей и создании условий для дальнейшей </w:t>
      </w:r>
      <w:r w:rsidR="00065716">
        <w:rPr>
          <w:rFonts w:ascii="Times New Roman" w:hAnsi="Times New Roman" w:cs="Times New Roman"/>
          <w:bCs/>
          <w:sz w:val="28"/>
          <w:szCs w:val="28"/>
        </w:rPr>
        <w:t xml:space="preserve">дистанционной, проектной и </w:t>
      </w:r>
      <w:r w:rsidRPr="009015B6">
        <w:rPr>
          <w:rFonts w:ascii="Times New Roman" w:hAnsi="Times New Roman" w:cs="Times New Roman"/>
          <w:bCs/>
          <w:sz w:val="28"/>
          <w:szCs w:val="28"/>
        </w:rPr>
        <w:t>инновационной деятельности</w:t>
      </w:r>
      <w:r w:rsidR="00AB67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5E06" w:rsidRDefault="00CF5E06" w:rsidP="00065716">
      <w:pPr>
        <w:pStyle w:val="a7"/>
        <w:spacing w:before="0" w:beforeAutospacing="0" w:after="0" w:afterAutospacing="0"/>
        <w:rPr>
          <w:rStyle w:val="a5"/>
          <w:sz w:val="28"/>
          <w:szCs w:val="28"/>
        </w:rPr>
      </w:pPr>
    </w:p>
    <w:p w:rsidR="00CF5E06" w:rsidRPr="009015B6" w:rsidRDefault="00CF5E06" w:rsidP="00CF5E06">
      <w:pPr>
        <w:pStyle w:val="a7"/>
        <w:spacing w:before="0" w:beforeAutospacing="0" w:after="0" w:afterAutospacing="0"/>
        <w:ind w:left="142" w:firstLine="425"/>
        <w:jc w:val="center"/>
        <w:rPr>
          <w:sz w:val="28"/>
          <w:szCs w:val="28"/>
        </w:rPr>
      </w:pPr>
      <w:r w:rsidRPr="009015B6">
        <w:rPr>
          <w:rStyle w:val="a5"/>
          <w:sz w:val="28"/>
          <w:szCs w:val="28"/>
        </w:rPr>
        <w:t>8</w:t>
      </w:r>
      <w:r w:rsidR="00644996">
        <w:rPr>
          <w:rStyle w:val="a5"/>
          <w:sz w:val="28"/>
          <w:szCs w:val="28"/>
        </w:rPr>
        <w:t>.</w:t>
      </w:r>
      <w:r w:rsidR="007510B2">
        <w:rPr>
          <w:rStyle w:val="a5"/>
          <w:sz w:val="28"/>
          <w:szCs w:val="28"/>
        </w:rPr>
        <w:t>М</w:t>
      </w:r>
      <w:r w:rsidRPr="009015B6">
        <w:rPr>
          <w:rStyle w:val="a5"/>
          <w:sz w:val="28"/>
          <w:szCs w:val="28"/>
        </w:rPr>
        <w:t>атериально-техническо</w:t>
      </w:r>
      <w:r w:rsidR="007510B2">
        <w:rPr>
          <w:rStyle w:val="a5"/>
          <w:sz w:val="28"/>
          <w:szCs w:val="28"/>
        </w:rPr>
        <w:t>е обеспечение</w:t>
      </w:r>
    </w:p>
    <w:p w:rsidR="007510B2" w:rsidRPr="007510B2" w:rsidRDefault="007510B2" w:rsidP="007510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B2">
        <w:rPr>
          <w:rFonts w:ascii="Times New Roman" w:hAnsi="Times New Roman" w:cs="Times New Roman"/>
          <w:sz w:val="28"/>
          <w:szCs w:val="28"/>
        </w:rPr>
        <w:t>Материально – технические условия реализации программы соответствуют:</w:t>
      </w:r>
    </w:p>
    <w:p w:rsidR="007510B2" w:rsidRPr="007510B2" w:rsidRDefault="007510B2" w:rsidP="007510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B2">
        <w:rPr>
          <w:rFonts w:ascii="Times New Roman" w:hAnsi="Times New Roman" w:cs="Times New Roman"/>
          <w:sz w:val="28"/>
          <w:szCs w:val="28"/>
        </w:rPr>
        <w:t xml:space="preserve">   - санитарно – эпидемиологическим требованиям и нормативам;</w:t>
      </w:r>
    </w:p>
    <w:p w:rsidR="007510B2" w:rsidRPr="007510B2" w:rsidRDefault="007510B2" w:rsidP="007510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B2">
        <w:rPr>
          <w:rFonts w:ascii="Times New Roman" w:hAnsi="Times New Roman" w:cs="Times New Roman"/>
          <w:sz w:val="28"/>
          <w:szCs w:val="28"/>
        </w:rPr>
        <w:t xml:space="preserve">    - правилам пожарной безопасности;</w:t>
      </w:r>
    </w:p>
    <w:p w:rsidR="007510B2" w:rsidRPr="007510B2" w:rsidRDefault="007510B2" w:rsidP="007510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B2">
        <w:rPr>
          <w:rFonts w:ascii="Times New Roman" w:hAnsi="Times New Roman" w:cs="Times New Roman"/>
          <w:sz w:val="28"/>
          <w:szCs w:val="28"/>
        </w:rPr>
        <w:t xml:space="preserve">    - требованиям  к средствам обучения и воспитания в соответствии с возрастом и индивидуальными особенностями детей;</w:t>
      </w:r>
    </w:p>
    <w:p w:rsidR="007510B2" w:rsidRPr="007510B2" w:rsidRDefault="007510B2" w:rsidP="007510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B2">
        <w:rPr>
          <w:rFonts w:ascii="Times New Roman" w:hAnsi="Times New Roman" w:cs="Times New Roman"/>
          <w:sz w:val="28"/>
          <w:szCs w:val="28"/>
        </w:rPr>
        <w:t xml:space="preserve">    - требованиям  к оснащённости помещений развивающей предметно – пространственной средой;</w:t>
      </w:r>
    </w:p>
    <w:p w:rsidR="007510B2" w:rsidRPr="007510B2" w:rsidRDefault="007510B2" w:rsidP="00070B95">
      <w:pPr>
        <w:pStyle w:val="a7"/>
        <w:spacing w:before="0" w:beforeAutospacing="0" w:after="0" w:afterAutospacing="0"/>
        <w:ind w:left="142"/>
        <w:contextualSpacing/>
        <w:jc w:val="both"/>
        <w:rPr>
          <w:sz w:val="28"/>
          <w:szCs w:val="28"/>
        </w:rPr>
      </w:pPr>
      <w:r w:rsidRPr="007510B2">
        <w:rPr>
          <w:sz w:val="28"/>
          <w:szCs w:val="28"/>
        </w:rPr>
        <w:t>- требованиям  к материально – техническому обеспечению программы (учебно- методический комплект), оборудование, оснащение</w:t>
      </w:r>
      <w:r w:rsidR="00783D1A">
        <w:rPr>
          <w:sz w:val="28"/>
          <w:szCs w:val="28"/>
        </w:rPr>
        <w:t>.</w:t>
      </w:r>
    </w:p>
    <w:p w:rsidR="00CF5E06" w:rsidRDefault="00CF5E06" w:rsidP="007510B2">
      <w:pPr>
        <w:pStyle w:val="a7"/>
        <w:spacing w:before="0" w:beforeAutospacing="0" w:after="0" w:afterAutospacing="0"/>
        <w:ind w:left="142" w:firstLine="425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Качество воспитательно-образовательного процесса в детском саду, напрямую зависит от материально-технической базы.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3986"/>
        <w:gridCol w:w="4246"/>
      </w:tblGrid>
      <w:tr w:rsidR="00CF5E06" w:rsidRPr="00693D90" w:rsidTr="00783D1A">
        <w:trPr>
          <w:trHeight w:val="145"/>
          <w:jc w:val="center"/>
        </w:trPr>
        <w:tc>
          <w:tcPr>
            <w:tcW w:w="2132" w:type="dxa"/>
          </w:tcPr>
          <w:p w:rsidR="00CF5E06" w:rsidRPr="00693D90" w:rsidRDefault="00CF5E06" w:rsidP="00CF5E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3986" w:type="dxa"/>
          </w:tcPr>
          <w:p w:rsidR="00CF5E06" w:rsidRPr="00693D90" w:rsidRDefault="00CF5E06" w:rsidP="00CF5E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246" w:type="dxa"/>
          </w:tcPr>
          <w:p w:rsidR="00CF5E06" w:rsidRPr="00693D90" w:rsidRDefault="00CF5E06" w:rsidP="00CF5E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CF5E06" w:rsidRPr="00B72D8A" w:rsidTr="00783D1A">
        <w:trPr>
          <w:trHeight w:val="145"/>
          <w:jc w:val="center"/>
        </w:trPr>
        <w:tc>
          <w:tcPr>
            <w:tcW w:w="2132" w:type="dxa"/>
          </w:tcPr>
          <w:p w:rsidR="00CF5E06" w:rsidRPr="00693D90" w:rsidRDefault="00CF5E06" w:rsidP="006449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заведующего  </w:t>
            </w:r>
          </w:p>
        </w:tc>
        <w:tc>
          <w:tcPr>
            <w:tcW w:w="3986" w:type="dxa"/>
          </w:tcPr>
          <w:p w:rsidR="00CF5E06" w:rsidRPr="00693D90" w:rsidRDefault="00CF5E06" w:rsidP="00CF5E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246" w:type="dxa"/>
          </w:tcPr>
          <w:p w:rsidR="00CF5E06" w:rsidRPr="00693D90" w:rsidRDefault="00CF5E06" w:rsidP="00CF5E0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Библиотека  нормативно –правовой документации;</w:t>
            </w:r>
          </w:p>
          <w:p w:rsidR="00CF5E06" w:rsidRPr="00693D90" w:rsidRDefault="00CF5E06" w:rsidP="00CF5E0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 работы  в  ДОУ (охрана  труда,  приказы, пожарная безопасность, </w:t>
            </w:r>
            <w:r w:rsidRPr="0069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 с организациями и пр)</w:t>
            </w:r>
          </w:p>
        </w:tc>
      </w:tr>
      <w:tr w:rsidR="00CF5E06" w:rsidRPr="00FF0582" w:rsidTr="00783D1A">
        <w:trPr>
          <w:trHeight w:val="145"/>
          <w:jc w:val="center"/>
        </w:trPr>
        <w:tc>
          <w:tcPr>
            <w:tcW w:w="2132" w:type="dxa"/>
          </w:tcPr>
          <w:p w:rsidR="00CF5E06" w:rsidRPr="00693D90" w:rsidRDefault="00CF5E06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Методический  кабинет</w:t>
            </w:r>
          </w:p>
        </w:tc>
        <w:tc>
          <w:tcPr>
            <w:tcW w:w="3986" w:type="dxa"/>
          </w:tcPr>
          <w:p w:rsidR="00CF5E06" w:rsidRPr="00693D90" w:rsidRDefault="00CF5E06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CF5E06" w:rsidRPr="00693D90" w:rsidRDefault="00CF5E06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CF5E06" w:rsidRPr="00693D90" w:rsidRDefault="00CF5E06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4246" w:type="dxa"/>
          </w:tcPr>
          <w:p w:rsidR="00CF5E06" w:rsidRPr="00693D90" w:rsidRDefault="00CF5E06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CF5E06" w:rsidRPr="00693D90" w:rsidRDefault="00CF5E06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Опыт  работы  педагогов.</w:t>
            </w:r>
          </w:p>
          <w:p w:rsidR="00CF5E06" w:rsidRPr="00693D90" w:rsidRDefault="00CF5E06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работы  в ДОУ (годовой план, протоколы педсоветов, 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CF5E06" w:rsidRPr="00693D90" w:rsidRDefault="00CF5E06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6" w:rsidRPr="00FF0582" w:rsidTr="00783D1A">
        <w:trPr>
          <w:trHeight w:val="145"/>
          <w:jc w:val="center"/>
        </w:trPr>
        <w:tc>
          <w:tcPr>
            <w:tcW w:w="2132" w:type="dxa"/>
          </w:tcPr>
          <w:p w:rsidR="00CF5E06" w:rsidRDefault="00CF5E06" w:rsidP="00783D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r w:rsidR="00783D1A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  <w:p w:rsidR="00783D1A" w:rsidRPr="00693D90" w:rsidRDefault="00783D1A" w:rsidP="00783D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3986" w:type="dxa"/>
          </w:tcPr>
          <w:p w:rsidR="00CF5E06" w:rsidRPr="00693D90" w:rsidRDefault="00CF5E06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и музыкально – художественной деятельности</w:t>
            </w:r>
          </w:p>
          <w:p w:rsidR="00CF5E06" w:rsidRPr="00693D90" w:rsidRDefault="00CF5E06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CF5E06" w:rsidRPr="00693D90" w:rsidRDefault="00CF5E06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CF5E06" w:rsidRPr="00693D90" w:rsidRDefault="00CF5E06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CF5E06" w:rsidRPr="00693D90" w:rsidRDefault="00CF5E06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246" w:type="dxa"/>
          </w:tcPr>
          <w:p w:rsidR="00CF5E06" w:rsidRPr="00693D90" w:rsidRDefault="00CF5E06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Наборы  пособий, игрушек, атрибутов </w:t>
            </w:r>
          </w:p>
          <w:p w:rsidR="00CF5E06" w:rsidRPr="00693D90" w:rsidRDefault="00CF5E06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аудиокассеты, пианино,.</w:t>
            </w:r>
          </w:p>
          <w:p w:rsidR="00CF5E06" w:rsidRPr="00693D90" w:rsidRDefault="00CF5E06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Театр  перчаток,  ширма</w:t>
            </w:r>
          </w:p>
          <w:p w:rsidR="00CF5E06" w:rsidRPr="00693D90" w:rsidRDefault="00CF5E06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CF5E06" w:rsidRPr="00693D90" w:rsidRDefault="00CF5E06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A" w:rsidRPr="00FF0582" w:rsidTr="00783D1A">
        <w:trPr>
          <w:trHeight w:val="145"/>
          <w:jc w:val="center"/>
        </w:trPr>
        <w:tc>
          <w:tcPr>
            <w:tcW w:w="2132" w:type="dxa"/>
          </w:tcPr>
          <w:p w:rsidR="00783D1A" w:rsidRPr="00693D90" w:rsidRDefault="00783D1A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изкультурный зал</w:t>
            </w:r>
          </w:p>
        </w:tc>
        <w:tc>
          <w:tcPr>
            <w:tcW w:w="3986" w:type="dxa"/>
          </w:tcPr>
          <w:p w:rsidR="00F104F8" w:rsidRPr="009015B6" w:rsidRDefault="00F104F8" w:rsidP="00F104F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</w:t>
            </w:r>
          </w:p>
          <w:p w:rsidR="00F104F8" w:rsidRPr="009015B6" w:rsidRDefault="00F104F8" w:rsidP="00F104F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783D1A" w:rsidRPr="00693D90" w:rsidRDefault="00F104F8" w:rsidP="00F104F8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</w:tc>
        <w:tc>
          <w:tcPr>
            <w:tcW w:w="4246" w:type="dxa"/>
          </w:tcPr>
          <w:p w:rsidR="00F104F8" w:rsidRPr="009015B6" w:rsidRDefault="00F104F8" w:rsidP="00F104F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783D1A" w:rsidRPr="00693D90" w:rsidRDefault="00783D1A" w:rsidP="00F104F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F8" w:rsidRPr="00FF0582" w:rsidTr="00783D1A">
        <w:trPr>
          <w:trHeight w:val="145"/>
          <w:jc w:val="center"/>
        </w:trPr>
        <w:tc>
          <w:tcPr>
            <w:tcW w:w="2132" w:type="dxa"/>
          </w:tcPr>
          <w:p w:rsidR="00F104F8" w:rsidRPr="009015B6" w:rsidRDefault="00F104F8" w:rsidP="003851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</w:t>
            </w:r>
          </w:p>
        </w:tc>
        <w:tc>
          <w:tcPr>
            <w:tcW w:w="3986" w:type="dxa"/>
          </w:tcPr>
          <w:p w:rsidR="00F104F8" w:rsidRPr="009015B6" w:rsidRDefault="00F104F8" w:rsidP="00F104F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F104F8" w:rsidRPr="009015B6" w:rsidRDefault="00F104F8" w:rsidP="00F104F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F104F8" w:rsidRPr="009015B6" w:rsidRDefault="00F104F8" w:rsidP="003851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F104F8" w:rsidRPr="009015B6" w:rsidRDefault="00F104F8" w:rsidP="00F104F8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Шатер  «Зона отдыха»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Песочный столик. 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Наборы игр.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Набор кубиков, пирамидок.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Сенсорный тренажер.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 «Советы психолога».</w:t>
            </w:r>
          </w:p>
        </w:tc>
      </w:tr>
      <w:tr w:rsidR="00F104F8" w:rsidRPr="00FF0582" w:rsidTr="00F104F8">
        <w:trPr>
          <w:trHeight w:val="4727"/>
          <w:jc w:val="center"/>
        </w:trPr>
        <w:tc>
          <w:tcPr>
            <w:tcW w:w="2132" w:type="dxa"/>
          </w:tcPr>
          <w:p w:rsidR="00F104F8" w:rsidRPr="009015B6" w:rsidRDefault="00F104F8" w:rsidP="003851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учителя- логопеда</w:t>
            </w:r>
          </w:p>
        </w:tc>
        <w:tc>
          <w:tcPr>
            <w:tcW w:w="3986" w:type="dxa"/>
          </w:tcPr>
          <w:p w:rsidR="00F104F8" w:rsidRPr="009015B6" w:rsidRDefault="00F104F8" w:rsidP="00F104F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F104F8" w:rsidRPr="009015B6" w:rsidRDefault="00F104F8" w:rsidP="00F104F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F104F8" w:rsidRPr="009015B6" w:rsidRDefault="00F104F8" w:rsidP="003851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для развития лексико-грамматических категорий.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Игры и дидактические пособия для развития дыхания, для развития мелкой моторики рук 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развития связной речи. 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автоматизации звуков.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Логопедические альбомы для обследования детей.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для развития связной речи. 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обучения грамоте. </w:t>
            </w:r>
          </w:p>
          <w:p w:rsidR="00F104F8" w:rsidRPr="009015B6" w:rsidRDefault="00F104F8" w:rsidP="00F104F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Картотеки упражнений.</w:t>
            </w:r>
          </w:p>
        </w:tc>
      </w:tr>
      <w:tr w:rsidR="00F104F8" w:rsidRPr="00FF0582" w:rsidTr="00783D1A">
        <w:trPr>
          <w:trHeight w:val="145"/>
          <w:jc w:val="center"/>
        </w:trPr>
        <w:tc>
          <w:tcPr>
            <w:tcW w:w="2132" w:type="dxa"/>
          </w:tcPr>
          <w:p w:rsidR="00F104F8" w:rsidRPr="009015B6" w:rsidRDefault="00F104F8" w:rsidP="003851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М. Монтессори</w:t>
            </w:r>
          </w:p>
        </w:tc>
        <w:tc>
          <w:tcPr>
            <w:tcW w:w="3986" w:type="dxa"/>
          </w:tcPr>
          <w:p w:rsidR="00F104F8" w:rsidRPr="009015B6" w:rsidRDefault="00F104F8" w:rsidP="00F104F8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Деятельность с детьми</w:t>
            </w:r>
          </w:p>
          <w:p w:rsidR="00F104F8" w:rsidRPr="009015B6" w:rsidRDefault="00F104F8" w:rsidP="003851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F104F8" w:rsidRDefault="00F104F8" w:rsidP="00F104F8">
            <w:pPr>
              <w:pStyle w:val="a4"/>
              <w:numPr>
                <w:ilvl w:val="0"/>
                <w:numId w:val="38"/>
              </w:numPr>
              <w:ind w:left="91" w:hanging="91"/>
              <w:jc w:val="both"/>
              <w:rPr>
                <w:rStyle w:val="2TimesNewRoman8pt"/>
                <w:rFonts w:eastAsia="Arial"/>
                <w:sz w:val="24"/>
                <w:szCs w:val="24"/>
              </w:rPr>
            </w:pPr>
            <w:r w:rsidRPr="00F104F8">
              <w:rPr>
                <w:rStyle w:val="2TimesNewRoman8pt"/>
                <w:rFonts w:eastAsia="Arial"/>
                <w:sz w:val="24"/>
                <w:szCs w:val="24"/>
              </w:rPr>
              <w:t xml:space="preserve">3 комплекта пособий </w:t>
            </w:r>
          </w:p>
          <w:p w:rsidR="00F104F8" w:rsidRPr="00F104F8" w:rsidRDefault="00F104F8" w:rsidP="00F104F8">
            <w:pPr>
              <w:pStyle w:val="a4"/>
              <w:ind w:left="91"/>
              <w:jc w:val="both"/>
              <w:rPr>
                <w:rStyle w:val="2TimesNewRoman8pt"/>
                <w:rFonts w:eastAsia="Arial"/>
                <w:sz w:val="24"/>
                <w:szCs w:val="24"/>
              </w:rPr>
            </w:pPr>
            <w:r w:rsidRPr="00F104F8">
              <w:rPr>
                <w:rStyle w:val="2TimesNewRoman8pt"/>
                <w:rFonts w:eastAsia="Arial"/>
                <w:sz w:val="24"/>
                <w:szCs w:val="24"/>
              </w:rPr>
              <w:t>М</w:t>
            </w:r>
            <w:r>
              <w:rPr>
                <w:rStyle w:val="2TimesNewRoman8pt"/>
                <w:rFonts w:eastAsia="Arial"/>
                <w:sz w:val="24"/>
                <w:szCs w:val="24"/>
              </w:rPr>
              <w:t>.</w:t>
            </w:r>
            <w:r w:rsidRPr="00F104F8">
              <w:rPr>
                <w:rStyle w:val="2TimesNewRoman8pt"/>
                <w:rFonts w:eastAsia="Arial"/>
                <w:sz w:val="24"/>
                <w:szCs w:val="24"/>
              </w:rPr>
              <w:t xml:space="preserve"> Монтессори.</w:t>
            </w:r>
          </w:p>
          <w:p w:rsidR="00F104F8" w:rsidRPr="009015B6" w:rsidRDefault="00F104F8" w:rsidP="0038514E">
            <w:pPr>
              <w:pStyle w:val="a4"/>
              <w:jc w:val="both"/>
              <w:rPr>
                <w:b/>
              </w:rPr>
            </w:pPr>
          </w:p>
        </w:tc>
      </w:tr>
      <w:tr w:rsidR="0093175A" w:rsidRPr="00FF0582" w:rsidTr="00783D1A">
        <w:trPr>
          <w:trHeight w:val="145"/>
          <w:jc w:val="center"/>
        </w:trPr>
        <w:tc>
          <w:tcPr>
            <w:tcW w:w="2132" w:type="dxa"/>
          </w:tcPr>
          <w:p w:rsidR="0093175A" w:rsidRPr="00154435" w:rsidRDefault="00154435" w:rsidP="003851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35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Мультстудия «Аниматика»</w:t>
            </w:r>
          </w:p>
        </w:tc>
        <w:tc>
          <w:tcPr>
            <w:tcW w:w="3986" w:type="dxa"/>
          </w:tcPr>
          <w:p w:rsidR="0093175A" w:rsidRPr="00154435" w:rsidRDefault="00154435" w:rsidP="00F104F8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43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азвитие творческих способностей детей в процессе создания медиапродукта</w:t>
            </w:r>
          </w:p>
        </w:tc>
        <w:tc>
          <w:tcPr>
            <w:tcW w:w="4246" w:type="dxa"/>
          </w:tcPr>
          <w:p w:rsidR="00154435" w:rsidRPr="00154435" w:rsidRDefault="00154435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rFonts w:eastAsia="Arial"/>
                <w:color w:val="000000"/>
                <w:shd w:val="clear" w:color="auto" w:fill="FFFFFF"/>
                <w:lang w:bidi="ru-RU"/>
              </w:rPr>
            </w:pPr>
            <w:r>
              <w:t>Ширма</w:t>
            </w:r>
          </w:p>
          <w:p w:rsidR="00154435" w:rsidRPr="00154435" w:rsidRDefault="00154435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rFonts w:eastAsia="Arial"/>
                <w:color w:val="000000"/>
                <w:shd w:val="clear" w:color="auto" w:fill="FFFFFF"/>
                <w:lang w:bidi="ru-RU"/>
              </w:rPr>
            </w:pPr>
            <w:r>
              <w:rPr>
                <w:lang w:val="en-US"/>
              </w:rPr>
              <w:t>W</w:t>
            </w:r>
            <w:r w:rsidRPr="00154435">
              <w:t xml:space="preserve">eb-камера на гибкой основе, </w:t>
            </w:r>
          </w:p>
          <w:p w:rsidR="0093175A" w:rsidRPr="00154435" w:rsidRDefault="00154435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rFonts w:eastAsia="Arial"/>
                <w:color w:val="000000"/>
                <w:shd w:val="clear" w:color="auto" w:fill="FFFFFF"/>
                <w:lang w:bidi="ru-RU"/>
              </w:rPr>
            </w:pPr>
            <w:r>
              <w:t>Н</w:t>
            </w:r>
            <w:r w:rsidRPr="00154435">
              <w:t>абор фонов, декораций и магнитов</w:t>
            </w:r>
          </w:p>
          <w:p w:rsidR="00154435" w:rsidRPr="00154435" w:rsidRDefault="00154435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rFonts w:eastAsia="Arial"/>
                <w:color w:val="000000"/>
                <w:shd w:val="clear" w:color="auto" w:fill="FFFFFF"/>
                <w:lang w:bidi="ru-RU"/>
              </w:rPr>
            </w:pPr>
            <w:r w:rsidRPr="00154435">
              <w:rPr>
                <w:shd w:val="clear" w:color="auto" w:fill="FFFFFF"/>
              </w:rPr>
              <w:t>Ноутбук</w:t>
            </w:r>
          </w:p>
          <w:p w:rsidR="00154435" w:rsidRPr="00154435" w:rsidRDefault="00154435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rFonts w:eastAsia="Arial"/>
                <w:color w:val="000000"/>
                <w:shd w:val="clear" w:color="auto" w:fill="FFFFFF"/>
                <w:lang w:bidi="ru-RU"/>
              </w:rPr>
            </w:pPr>
            <w:r>
              <w:rPr>
                <w:shd w:val="clear" w:color="auto" w:fill="FFFFFF"/>
              </w:rPr>
              <w:t>Н</w:t>
            </w:r>
            <w:r w:rsidRPr="00154435">
              <w:rPr>
                <w:shd w:val="clear" w:color="auto" w:fill="FFFFFF"/>
              </w:rPr>
              <w:t xml:space="preserve">астольная лампа для выставления света </w:t>
            </w:r>
          </w:p>
          <w:p w:rsidR="00154435" w:rsidRPr="00154435" w:rsidRDefault="00154435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rStyle w:val="2TimesNewRoman8pt"/>
                <w:rFonts w:eastAsia="Arial"/>
                <w:sz w:val="24"/>
                <w:szCs w:val="24"/>
              </w:rPr>
            </w:pPr>
            <w:r>
              <w:rPr>
                <w:shd w:val="clear" w:color="auto" w:fill="FFFFFF"/>
              </w:rPr>
              <w:t>М</w:t>
            </w:r>
            <w:r w:rsidRPr="00154435">
              <w:rPr>
                <w:shd w:val="clear" w:color="auto" w:fill="FFFFFF"/>
              </w:rPr>
              <w:t>атериал для создания мультипликационных героев: пластилин, бумага, карандаши, краски и пр.</w:t>
            </w:r>
          </w:p>
        </w:tc>
      </w:tr>
      <w:tr w:rsidR="00AB317E" w:rsidRPr="00FF0582" w:rsidTr="00783D1A">
        <w:trPr>
          <w:trHeight w:val="145"/>
          <w:jc w:val="center"/>
        </w:trPr>
        <w:tc>
          <w:tcPr>
            <w:tcW w:w="2132" w:type="dxa"/>
          </w:tcPr>
          <w:p w:rsidR="00AB317E" w:rsidRPr="00AB317E" w:rsidRDefault="00AB317E" w:rsidP="0038514E">
            <w:pPr>
              <w:contextualSpacing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AB31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«Мастерская знаний»</w:t>
            </w:r>
            <w:r w:rsidRPr="00AB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экспериментальная лаборатория  </w:t>
            </w:r>
          </w:p>
        </w:tc>
        <w:tc>
          <w:tcPr>
            <w:tcW w:w="3986" w:type="dxa"/>
          </w:tcPr>
          <w:p w:rsidR="00AB317E" w:rsidRPr="00AB317E" w:rsidRDefault="00AB317E" w:rsidP="00F104F8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40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17E">
              <w:rPr>
                <w:rFonts w:ascii="Times New Roman" w:hAnsi="Times New Roman" w:cs="Times New Roman"/>
                <w:sz w:val="24"/>
                <w:szCs w:val="24"/>
              </w:rPr>
              <w:t>ешения задач интеллектуального развития, воспитания познавательной активности, любознательности дошкольников, развития мышления</w:t>
            </w:r>
          </w:p>
        </w:tc>
        <w:tc>
          <w:tcPr>
            <w:tcW w:w="4246" w:type="dxa"/>
          </w:tcPr>
          <w:p w:rsidR="00AB317E" w:rsidRDefault="00AB317E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</w:pPr>
            <w:r>
              <w:t>С</w:t>
            </w:r>
            <w:r w:rsidRPr="00AB317E">
              <w:t>толы для детей</w:t>
            </w:r>
          </w:p>
          <w:p w:rsidR="00AB317E" w:rsidRDefault="00AB317E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</w:pPr>
            <w:r>
              <w:t>С</w:t>
            </w:r>
            <w:r w:rsidRPr="00AB317E">
              <w:t xml:space="preserve">тулья детские  </w:t>
            </w:r>
          </w:p>
          <w:p w:rsidR="00AB317E" w:rsidRDefault="00AB317E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</w:pPr>
            <w:r>
              <w:t>Ш</w:t>
            </w:r>
            <w:r w:rsidRPr="00AB317E">
              <w:t>каф для хранения лабораторного оборудования</w:t>
            </w:r>
          </w:p>
          <w:p w:rsidR="00AB317E" w:rsidRDefault="00AB317E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</w:pPr>
            <w:r>
              <w:t>С</w:t>
            </w:r>
            <w:r w:rsidRPr="00AB317E">
              <w:t xml:space="preserve">тол для игр с водой и песком </w:t>
            </w:r>
          </w:p>
          <w:p w:rsidR="00AB317E" w:rsidRDefault="00AB317E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</w:pPr>
            <w:r>
              <w:t>П</w:t>
            </w:r>
            <w:r w:rsidRPr="00AB317E">
              <w:t xml:space="preserve">олки для книг </w:t>
            </w:r>
          </w:p>
          <w:p w:rsidR="00AB317E" w:rsidRDefault="00AB317E" w:rsidP="00AB317E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</w:pPr>
            <w:r>
              <w:t>Н</w:t>
            </w:r>
            <w:r w:rsidRPr="00AB317E">
              <w:t xml:space="preserve">абор химической посуды и принадлежностей для лабораторных работ:  пробирки, стакан 50мл со шкалой,  штатив для </w:t>
            </w:r>
            <w:r>
              <w:t>пробирок</w:t>
            </w:r>
            <w:r w:rsidRPr="00AB317E">
              <w:t>,  лабораторная –палочка, капельница с пипеткой, лоток для раздаточного материала, набор пипеток,  предметные стекла,песочные часы, микроскопы детские «</w:t>
            </w:r>
            <w:r w:rsidRPr="00AB317E">
              <w:rPr>
                <w:lang w:val="en-US"/>
              </w:rPr>
              <w:t>LABZZI</w:t>
            </w:r>
            <w:r w:rsidRPr="00AB317E">
              <w:t xml:space="preserve">»  </w:t>
            </w:r>
          </w:p>
          <w:p w:rsidR="00AB317E" w:rsidRPr="00AB317E" w:rsidRDefault="00AB317E" w:rsidP="00154435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</w:pPr>
            <w:r>
              <w:t>П</w:t>
            </w:r>
            <w:r w:rsidRPr="00AB317E">
              <w:t>ередники детские из водоотталкивающей ткани</w:t>
            </w:r>
          </w:p>
        </w:tc>
      </w:tr>
      <w:tr w:rsidR="00210B22" w:rsidRPr="00FF0582" w:rsidTr="00783D1A">
        <w:trPr>
          <w:trHeight w:val="145"/>
          <w:jc w:val="center"/>
        </w:trPr>
        <w:tc>
          <w:tcPr>
            <w:tcW w:w="2132" w:type="dxa"/>
          </w:tcPr>
          <w:p w:rsidR="00210B22" w:rsidRPr="00390D4D" w:rsidRDefault="00390D4D" w:rsidP="003851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90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тудии инженерно-технического </w:t>
            </w:r>
            <w:r w:rsidRPr="00390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творчества «Старт–</w:t>
            </w:r>
            <w:r w:rsidRPr="00390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Pr="00390D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90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3986" w:type="dxa"/>
          </w:tcPr>
          <w:p w:rsidR="00210B22" w:rsidRDefault="00390D4D" w:rsidP="00F104F8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детского технического творчества</w:t>
            </w:r>
          </w:p>
        </w:tc>
        <w:tc>
          <w:tcPr>
            <w:tcW w:w="4246" w:type="dxa"/>
          </w:tcPr>
          <w:p w:rsidR="00F841D9" w:rsidRPr="00F841D9" w:rsidRDefault="00210B22" w:rsidP="00F841D9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>Столы для рисования песком.</w:t>
            </w:r>
          </w:p>
          <w:p w:rsidR="00F841D9" w:rsidRDefault="00210B22" w:rsidP="00F841D9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>Комплект LEGO Edukation «WeDo. Полный» К-15</w:t>
            </w:r>
          </w:p>
          <w:p w:rsidR="00F841D9" w:rsidRPr="00F841D9" w:rsidRDefault="00210B22" w:rsidP="00F841D9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>Базовыйнабор</w:t>
            </w:r>
            <w:r w:rsidRPr="00F84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 Edukation </w:t>
            </w:r>
            <w:r w:rsidRPr="00F841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WeDo2.0 </w:t>
            </w:r>
          </w:p>
          <w:p w:rsidR="00F841D9" w:rsidRPr="00F841D9" w:rsidRDefault="00210B22" w:rsidP="00F841D9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</w:p>
          <w:p w:rsidR="00F841D9" w:rsidRDefault="00210B22" w:rsidP="00210B2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>Шары Тико</w:t>
            </w:r>
          </w:p>
          <w:p w:rsidR="00F841D9" w:rsidRDefault="00210B22" w:rsidP="00F841D9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 xml:space="preserve">Набор Полидрон Гигант «Огромные шестиренки» </w:t>
            </w:r>
          </w:p>
          <w:p w:rsidR="00F841D9" w:rsidRDefault="00210B22" w:rsidP="00210B2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>Набор Полидрон Сфера Гигант</w:t>
            </w:r>
          </w:p>
          <w:p w:rsidR="00F841D9" w:rsidRPr="00F841D9" w:rsidRDefault="00210B22" w:rsidP="00210B2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 xml:space="preserve">Набор Полидрон Гигант «Комплект встраиваемых зеркальных панелей» </w:t>
            </w:r>
          </w:p>
          <w:p w:rsidR="00F841D9" w:rsidRPr="00F841D9" w:rsidRDefault="00210B22" w:rsidP="00210B2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 DUPLO- </w:t>
            </w:r>
          </w:p>
          <w:p w:rsidR="00F841D9" w:rsidRDefault="00210B22" w:rsidP="00210B2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 MINDSTORMS EDUCATION EV3 </w:t>
            </w:r>
          </w:p>
          <w:p w:rsidR="00F841D9" w:rsidRDefault="00210B22" w:rsidP="00F841D9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>Ресурсный набор WEDO</w:t>
            </w:r>
          </w:p>
          <w:p w:rsidR="00F841D9" w:rsidRDefault="00210B22" w:rsidP="00210B2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 xml:space="preserve">Робофутбол NUNA MRT с дистанционным управлением </w:t>
            </w:r>
          </w:p>
          <w:p w:rsidR="00F841D9" w:rsidRDefault="00210B22" w:rsidP="00210B2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>Ручки 3</w:t>
            </w:r>
            <w:r w:rsidRPr="00F841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210B22" w:rsidRPr="00F841D9" w:rsidRDefault="00210B22" w:rsidP="00F841D9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D9">
              <w:rPr>
                <w:rFonts w:ascii="Times New Roman" w:hAnsi="Times New Roman"/>
                <w:sz w:val="24"/>
                <w:szCs w:val="24"/>
              </w:rPr>
              <w:t xml:space="preserve"> Игровой набор «Дары Фребеля» с комплектом методических пособий</w:t>
            </w:r>
          </w:p>
        </w:tc>
      </w:tr>
      <w:tr w:rsidR="00A2041B" w:rsidRPr="00FF0582" w:rsidTr="00783D1A">
        <w:trPr>
          <w:trHeight w:val="145"/>
          <w:jc w:val="center"/>
        </w:trPr>
        <w:tc>
          <w:tcPr>
            <w:tcW w:w="2132" w:type="dxa"/>
          </w:tcPr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Коридоры ДОУ</w:t>
            </w:r>
          </w:p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246" w:type="dxa"/>
          </w:tcPr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A2041B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  <w:p w:rsidR="00A2041B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Бизиборды</w:t>
            </w:r>
          </w:p>
          <w:p w:rsidR="00A2041B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Коворкинг зона</w:t>
            </w:r>
          </w:p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A2041B" w:rsidRPr="00693D90" w:rsidTr="00783D1A">
        <w:trPr>
          <w:trHeight w:val="145"/>
          <w:jc w:val="center"/>
        </w:trPr>
        <w:tc>
          <w:tcPr>
            <w:tcW w:w="2132" w:type="dxa"/>
          </w:tcPr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ДОУ</w:t>
            </w:r>
          </w:p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двигательной и музыкально – художественной деятельности на улице.</w:t>
            </w:r>
          </w:p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 на огороде.</w:t>
            </w:r>
          </w:p>
        </w:tc>
        <w:tc>
          <w:tcPr>
            <w:tcW w:w="4246" w:type="dxa"/>
          </w:tcPr>
          <w:p w:rsidR="00A2041B" w:rsidRPr="00DB6D28" w:rsidRDefault="00A2041B" w:rsidP="00863A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28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A2041B" w:rsidRPr="00DB6D28" w:rsidRDefault="00A2041B" w:rsidP="00863A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28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A2041B" w:rsidRPr="00DB6D28" w:rsidRDefault="00A2041B" w:rsidP="00863A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28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A2041B" w:rsidRPr="00DB6D28" w:rsidRDefault="00A2041B" w:rsidP="00863A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28">
              <w:rPr>
                <w:rFonts w:ascii="Times New Roman" w:hAnsi="Times New Roman" w:cs="Times New Roman"/>
                <w:sz w:val="24"/>
                <w:szCs w:val="24"/>
              </w:rPr>
              <w:t xml:space="preserve"> Альпийская  горка. Клумбы  с  цветами. Аллея славы. Декоративный бассейн.</w:t>
            </w:r>
          </w:p>
          <w:p w:rsidR="00A2041B" w:rsidRPr="008C0A10" w:rsidRDefault="00A2041B" w:rsidP="00863AF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10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на территории ДОУ;</w:t>
            </w:r>
          </w:p>
          <w:p w:rsidR="00A2041B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10">
              <w:rPr>
                <w:rFonts w:ascii="Times New Roman" w:hAnsi="Times New Roman" w:cs="Times New Roman"/>
                <w:sz w:val="24"/>
                <w:szCs w:val="24"/>
              </w:rPr>
              <w:t>Тематические уголки «Отважные мореплаватели», «Веселый теремок», «В гостях у сказки», «Природная лаборатория», «</w:t>
            </w:r>
            <w:r w:rsidRPr="008C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BabyEnglish</w:t>
            </w:r>
            <w:r w:rsidRPr="008C0A10">
              <w:rPr>
                <w:rFonts w:ascii="Times New Roman" w:hAnsi="Times New Roman" w:cs="Times New Roman"/>
                <w:sz w:val="24"/>
                <w:szCs w:val="24"/>
              </w:rPr>
              <w:t>», «Занимательные фигуры»</w:t>
            </w:r>
          </w:p>
          <w:p w:rsidR="00A2041B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дача»</w:t>
            </w:r>
          </w:p>
          <w:p w:rsidR="00A2041B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Рокарий</w:t>
            </w:r>
          </w:p>
          <w:p w:rsidR="00A2041B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Рутарий</w:t>
            </w:r>
          </w:p>
          <w:p w:rsidR="00A2041B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ручей</w:t>
            </w:r>
          </w:p>
          <w:p w:rsidR="00A2041B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аптека</w:t>
            </w:r>
          </w:p>
          <w:p w:rsidR="00A2041B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уголок «Птичий домик»</w:t>
            </w:r>
          </w:p>
          <w:p w:rsidR="00A2041B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Плодово-ягодный сад</w:t>
            </w:r>
          </w:p>
          <w:p w:rsidR="00A2041B" w:rsidRPr="00693D90" w:rsidRDefault="00A2041B" w:rsidP="00863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интеллектуальных игр</w:t>
            </w:r>
          </w:p>
        </w:tc>
      </w:tr>
      <w:tr w:rsidR="00A2041B" w:rsidRPr="00FF0582" w:rsidTr="00783D1A">
        <w:trPr>
          <w:trHeight w:val="145"/>
          <w:jc w:val="center"/>
        </w:trPr>
        <w:tc>
          <w:tcPr>
            <w:tcW w:w="2132" w:type="dxa"/>
          </w:tcPr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Групповые  комнаты</w:t>
            </w:r>
          </w:p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</w:tc>
        <w:tc>
          <w:tcPr>
            <w:tcW w:w="4246" w:type="dxa"/>
          </w:tcPr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мебель.  </w:t>
            </w:r>
          </w:p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Развивающие центры: двигательной деятельности, науки, игры, продуктивного творчества, театрализации, искусства, строительно – конструктивный, книги.</w:t>
            </w:r>
          </w:p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</w:tc>
      </w:tr>
      <w:tr w:rsidR="00A2041B" w:rsidRPr="00693D90" w:rsidTr="00783D1A">
        <w:trPr>
          <w:trHeight w:val="90"/>
          <w:jc w:val="center"/>
        </w:trPr>
        <w:tc>
          <w:tcPr>
            <w:tcW w:w="2132" w:type="dxa"/>
          </w:tcPr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</w:tc>
        <w:tc>
          <w:tcPr>
            <w:tcW w:w="3986" w:type="dxa"/>
          </w:tcPr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Дневной  сон;  Гимнастика  после  сна</w:t>
            </w:r>
          </w:p>
        </w:tc>
        <w:tc>
          <w:tcPr>
            <w:tcW w:w="4246" w:type="dxa"/>
          </w:tcPr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Спальная  мебель</w:t>
            </w:r>
          </w:p>
        </w:tc>
      </w:tr>
      <w:tr w:rsidR="00A2041B" w:rsidRPr="00693D90" w:rsidTr="00783D1A">
        <w:trPr>
          <w:trHeight w:val="145"/>
          <w:jc w:val="center"/>
        </w:trPr>
        <w:tc>
          <w:tcPr>
            <w:tcW w:w="2132" w:type="dxa"/>
          </w:tcPr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986" w:type="dxa"/>
          </w:tcPr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4246" w:type="dxa"/>
          </w:tcPr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A2041B" w:rsidRPr="00693D90" w:rsidTr="00783D1A">
        <w:trPr>
          <w:trHeight w:val="823"/>
          <w:jc w:val="center"/>
        </w:trPr>
        <w:tc>
          <w:tcPr>
            <w:tcW w:w="2132" w:type="dxa"/>
          </w:tcPr>
          <w:p w:rsidR="00A2041B" w:rsidRPr="00693D90" w:rsidRDefault="00A2041B" w:rsidP="00CF5E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</w:p>
          <w:p w:rsidR="00A2041B" w:rsidRPr="00693D90" w:rsidRDefault="00A2041B" w:rsidP="00CF5E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A2041B" w:rsidRPr="00693D90" w:rsidRDefault="00A2041B" w:rsidP="00CF5E0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246" w:type="dxa"/>
          </w:tcPr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A2041B" w:rsidRPr="00693D90" w:rsidRDefault="00A2041B" w:rsidP="00CF5E0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D90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</w:tbl>
    <w:p w:rsidR="00CF5E06" w:rsidRPr="00644996" w:rsidRDefault="00CF5E06" w:rsidP="0064499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44996">
        <w:rPr>
          <w:rFonts w:ascii="Times New Roman" w:hAnsi="Times New Roman" w:cs="Times New Roman"/>
          <w:sz w:val="28"/>
          <w:szCs w:val="28"/>
          <w:lang w:eastAsia="ru-RU"/>
        </w:rPr>
        <w:t>Пространство группы организовано в виде хорошо разграниченных зон - «центров», оснащенных большим количеством развивающих материалов</w:t>
      </w:r>
      <w:r w:rsidR="00E1329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644996">
        <w:rPr>
          <w:rFonts w:ascii="Times New Roman" w:hAnsi="Times New Roman" w:cs="Times New Roman"/>
          <w:sz w:val="28"/>
          <w:szCs w:val="28"/>
          <w:lang w:eastAsia="ru-RU"/>
        </w:rPr>
        <w:t xml:space="preserve"> меня</w:t>
      </w:r>
      <w:r w:rsidR="00E1329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44996">
        <w:rPr>
          <w:rFonts w:ascii="Times New Roman" w:hAnsi="Times New Roman" w:cs="Times New Roman"/>
          <w:sz w:val="28"/>
          <w:szCs w:val="28"/>
          <w:lang w:eastAsia="ru-RU"/>
        </w:rPr>
        <w:t>тся в соответствии с тематическим планированием образовательного процесса.</w:t>
      </w:r>
    </w:p>
    <w:p w:rsidR="00CF5E06" w:rsidRPr="00644996" w:rsidRDefault="00CF5E06" w:rsidP="00644996">
      <w:pPr>
        <w:shd w:val="clear" w:color="auto" w:fill="FFFFFF"/>
        <w:tabs>
          <w:tab w:val="num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Ремонт в ДОУ в текущем году был косметический. По вопросу обеспечения детского сада мебелью инвентарем и посудой необходимо отметить</w:t>
      </w:r>
      <w:r w:rsidR="00B03CAB">
        <w:rPr>
          <w:rFonts w:ascii="Times New Roman" w:hAnsi="Times New Roman" w:cs="Times New Roman"/>
          <w:sz w:val="28"/>
          <w:szCs w:val="28"/>
        </w:rPr>
        <w:t xml:space="preserve">, </w:t>
      </w:r>
      <w:r w:rsidRPr="00644996">
        <w:rPr>
          <w:rFonts w:ascii="Times New Roman" w:hAnsi="Times New Roman" w:cs="Times New Roman"/>
          <w:sz w:val="28"/>
          <w:szCs w:val="28"/>
        </w:rPr>
        <w:t xml:space="preserve"> что имеется достаточное количество спальных мест для детей, достаточное количество посуды, а так же групповых игровых площадок оборудованных современным оборудованием. Техническое состояние здания удовлетворительное. Устройство и площадь игровых площадок соответствуют нормативам. </w:t>
      </w:r>
    </w:p>
    <w:p w:rsidR="00CF5E06" w:rsidRPr="00644996" w:rsidRDefault="00CF5E06" w:rsidP="006449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Обеспечение безопасности в ДОУ происходит  в соответствии с современными требованиями по разделам:</w:t>
      </w:r>
    </w:p>
    <w:p w:rsidR="00CF5E06" w:rsidRPr="00644996" w:rsidRDefault="00CF5E06" w:rsidP="0064499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Охрана жизни и здоровья детей,</w:t>
      </w:r>
    </w:p>
    <w:p w:rsidR="00CF5E06" w:rsidRPr="00644996" w:rsidRDefault="00CF5E06" w:rsidP="0064499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Противопожарная и техногенная безопасность,</w:t>
      </w:r>
    </w:p>
    <w:p w:rsidR="00CF5E06" w:rsidRPr="00644996" w:rsidRDefault="00CF5E06" w:rsidP="0064499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Предупреждение дорожно-транспортного травматизма,</w:t>
      </w:r>
    </w:p>
    <w:p w:rsidR="00CF5E06" w:rsidRDefault="00CF5E06" w:rsidP="0064499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Обеспечение безопасности и усиление бдительности при угрозе террористических актов.</w:t>
      </w:r>
    </w:p>
    <w:p w:rsidR="00E13294" w:rsidRPr="00767A7C" w:rsidRDefault="00E13294" w:rsidP="00D42B8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7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для проведения </w:t>
      </w:r>
      <w:r w:rsidR="00304D81" w:rsidRPr="00767A7C">
        <w:rPr>
          <w:rFonts w:ascii="Times New Roman" w:hAnsi="Times New Roman" w:cs="Times New Roman"/>
          <w:b/>
          <w:sz w:val="28"/>
          <w:szCs w:val="28"/>
        </w:rPr>
        <w:t>образоательной деятельности</w:t>
      </w:r>
      <w:r w:rsidRPr="00767A7C">
        <w:rPr>
          <w:rFonts w:ascii="Times New Roman" w:hAnsi="Times New Roman" w:cs="Times New Roman"/>
          <w:b/>
          <w:sz w:val="28"/>
          <w:szCs w:val="28"/>
        </w:rPr>
        <w:t xml:space="preserve"> с воспитанниками</w:t>
      </w:r>
    </w:p>
    <w:p w:rsidR="00E13294" w:rsidRPr="00767A7C" w:rsidRDefault="00E13294" w:rsidP="00D42B8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7C">
        <w:rPr>
          <w:rFonts w:ascii="Times New Roman" w:hAnsi="Times New Roman" w:cs="Times New Roman"/>
          <w:bCs/>
          <w:sz w:val="28"/>
          <w:szCs w:val="28"/>
        </w:rPr>
        <w:t xml:space="preserve">Оценка материально-технического оснащения детского сада при проведении </w:t>
      </w:r>
      <w:r w:rsidR="00304D81" w:rsidRPr="00767A7C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</w:t>
      </w:r>
      <w:r w:rsidRPr="00767A7C">
        <w:rPr>
          <w:rFonts w:ascii="Times New Roman" w:hAnsi="Times New Roman" w:cs="Times New Roman"/>
          <w:bCs/>
          <w:sz w:val="28"/>
          <w:szCs w:val="28"/>
        </w:rPr>
        <w:t xml:space="preserve"> с воспитанниками выявила следующие трудности: </w:t>
      </w:r>
    </w:p>
    <w:p w:rsidR="00E13294" w:rsidRPr="00767A7C" w:rsidRDefault="00E13294" w:rsidP="00D42B8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7C">
        <w:rPr>
          <w:rFonts w:ascii="Times New Roman" w:hAnsi="Times New Roman" w:cs="Times New Roman"/>
          <w:bCs/>
          <w:sz w:val="28"/>
          <w:szCs w:val="28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E13294" w:rsidRPr="00767A7C" w:rsidRDefault="00E13294" w:rsidP="00D42B83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7C">
        <w:rPr>
          <w:rFonts w:ascii="Times New Roman" w:hAnsi="Times New Roman" w:cs="Times New Roman"/>
          <w:bCs/>
          <w:sz w:val="28"/>
          <w:szCs w:val="28"/>
        </w:rPr>
        <w:lastRenderedPageBreak/>
        <w:t>- недостаточно необходимого оборудования (ноутбуков, компьютеров или планшетов) по группам детского сада.</w:t>
      </w:r>
    </w:p>
    <w:p w:rsidR="00E13294" w:rsidRPr="00933116" w:rsidRDefault="00CF5E06" w:rsidP="00E1329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996">
        <w:rPr>
          <w:rFonts w:ascii="Times New Roman" w:hAnsi="Times New Roman" w:cs="Times New Roman"/>
          <w:b/>
          <w:sz w:val="28"/>
          <w:szCs w:val="28"/>
        </w:rPr>
        <w:t>Вывод:</w:t>
      </w:r>
      <w:r w:rsidRPr="00644996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E13294" w:rsidRPr="009331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065716" w:rsidRDefault="00065716" w:rsidP="00D42B8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606454" w:rsidRPr="00B03CAB" w:rsidRDefault="00606454" w:rsidP="00606454">
      <w:pPr>
        <w:pStyle w:val="a7"/>
        <w:spacing w:before="0" w:beforeAutospacing="0" w:after="0" w:afterAutospacing="0"/>
        <w:ind w:left="142" w:firstLine="425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9</w:t>
      </w:r>
      <w:r w:rsidRPr="00B03CAB">
        <w:rPr>
          <w:rStyle w:val="a5"/>
          <w:sz w:val="28"/>
          <w:szCs w:val="28"/>
        </w:rPr>
        <w:t xml:space="preserve">. </w:t>
      </w:r>
      <w:r w:rsidR="007510B2">
        <w:rPr>
          <w:rStyle w:val="a5"/>
          <w:sz w:val="28"/>
          <w:szCs w:val="28"/>
        </w:rPr>
        <w:t>У</w:t>
      </w:r>
      <w:r w:rsidR="00BB6C17">
        <w:rPr>
          <w:rStyle w:val="a5"/>
          <w:sz w:val="28"/>
          <w:szCs w:val="28"/>
        </w:rPr>
        <w:t>чебно -</w:t>
      </w:r>
      <w:r w:rsidRPr="00B03CAB">
        <w:rPr>
          <w:rStyle w:val="a5"/>
          <w:sz w:val="28"/>
          <w:szCs w:val="28"/>
        </w:rPr>
        <w:t xml:space="preserve"> методическо</w:t>
      </w:r>
      <w:r w:rsidR="007510B2">
        <w:rPr>
          <w:rStyle w:val="a5"/>
          <w:sz w:val="28"/>
          <w:szCs w:val="28"/>
        </w:rPr>
        <w:t>е</w:t>
      </w:r>
      <w:r w:rsidRPr="00B03CAB">
        <w:rPr>
          <w:rStyle w:val="a5"/>
          <w:sz w:val="28"/>
          <w:szCs w:val="28"/>
        </w:rPr>
        <w:t xml:space="preserve"> обеспечени</w:t>
      </w:r>
      <w:r w:rsidR="007510B2">
        <w:rPr>
          <w:rStyle w:val="a5"/>
          <w:sz w:val="28"/>
          <w:szCs w:val="28"/>
        </w:rPr>
        <w:t>е</w:t>
      </w:r>
    </w:p>
    <w:p w:rsidR="007510B2" w:rsidRPr="000B4D78" w:rsidRDefault="007510B2" w:rsidP="000B4D78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B4D78">
        <w:rPr>
          <w:rFonts w:ascii="Times New Roman" w:hAnsi="Times New Roman"/>
          <w:sz w:val="28"/>
          <w:szCs w:val="28"/>
        </w:rPr>
        <w:t xml:space="preserve">       Одна из задач ДОО - обеспечение участников образовательного процесса доступом к информации, знаниям, идеям, к культурным ценностям, посредством использования как библиотечно-информационных ресурсов, так и видео, цифровых и Интернет-ресурсов.</w:t>
      </w:r>
    </w:p>
    <w:p w:rsidR="007510B2" w:rsidRDefault="007510B2" w:rsidP="000B4D78">
      <w:pPr>
        <w:tabs>
          <w:tab w:val="left" w:pos="851"/>
          <w:tab w:val="left" w:pos="963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B4D78">
        <w:rPr>
          <w:rFonts w:ascii="Times New Roman" w:hAnsi="Times New Roman"/>
          <w:sz w:val="28"/>
          <w:szCs w:val="28"/>
        </w:rPr>
        <w:t xml:space="preserve">     В целях качественного осуществления образовательной деятельности педагогам в ДОУ обеспечен доступ к информационно-телекоммуникационным сетям и базам данных, который осуществляется с персональных компьютеров (ноутбуков, планшетных компьютеров и т. п.), подключенных к сети интернет. Предоставление доступа к сети Интернет осуществляется в методическом кабинете. Также для общего пользования педагогам оборудовано одно автоматизированное рабочее место. Использование ИКТ дает возможность обогатить, качественно обновить воспитательно-образовательный процесс в ДОУ и повысить его эффективность.</w:t>
      </w:r>
    </w:p>
    <w:p w:rsidR="0048744F" w:rsidRPr="0048744F" w:rsidRDefault="0048744F" w:rsidP="0048744F">
      <w:pPr>
        <w:tabs>
          <w:tab w:val="left" w:pos="851"/>
          <w:tab w:val="left" w:pos="963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Учебно – методическое обеспечение и м</w:t>
      </w:r>
      <w:r w:rsidRPr="0048744F">
        <w:rPr>
          <w:rFonts w:ascii="Times New Roman" w:hAnsi="Times New Roman"/>
          <w:sz w:val="28"/>
          <w:szCs w:val="28"/>
        </w:rPr>
        <w:t xml:space="preserve">атериально-техническое оснащение образовательного процесса для реализации образовательных программ с применением дистанционных образовательных технологий в целом удовлетворительное: </w:t>
      </w:r>
      <w:r>
        <w:rPr>
          <w:rFonts w:ascii="Times New Roman" w:hAnsi="Times New Roman"/>
          <w:sz w:val="28"/>
          <w:szCs w:val="28"/>
        </w:rPr>
        <w:t>100</w:t>
      </w:r>
      <w:r w:rsidRPr="0048744F">
        <w:rPr>
          <w:rFonts w:ascii="Times New Roman" w:hAnsi="Times New Roman"/>
          <w:sz w:val="28"/>
          <w:szCs w:val="28"/>
        </w:rPr>
        <w:t xml:space="preserve">% оснащенность рабочих мест педагогов </w:t>
      </w:r>
      <w:r>
        <w:rPr>
          <w:rFonts w:ascii="Times New Roman" w:hAnsi="Times New Roman"/>
          <w:sz w:val="28"/>
          <w:szCs w:val="28"/>
        </w:rPr>
        <w:t xml:space="preserve">телефонами </w:t>
      </w:r>
      <w:r w:rsidRPr="00487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100</w:t>
      </w:r>
      <w:r w:rsidRPr="0048744F">
        <w:rPr>
          <w:rFonts w:ascii="Times New Roman" w:hAnsi="Times New Roman"/>
          <w:sz w:val="28"/>
          <w:szCs w:val="28"/>
        </w:rPr>
        <w:t xml:space="preserve"> % доступ к Интернету </w:t>
      </w:r>
      <w:r>
        <w:rPr>
          <w:rFonts w:ascii="Times New Roman" w:hAnsi="Times New Roman"/>
          <w:sz w:val="28"/>
          <w:szCs w:val="28"/>
        </w:rPr>
        <w:t>, но</w:t>
      </w:r>
      <w:r w:rsidRPr="0048744F">
        <w:rPr>
          <w:rFonts w:ascii="Times New Roman" w:hAnsi="Times New Roman"/>
          <w:sz w:val="28"/>
          <w:szCs w:val="28"/>
        </w:rPr>
        <w:t xml:space="preserve"> с недостаточной скоростью для выполнения необходимых задач в рамках образовательной деятельности. </w:t>
      </w:r>
    </w:p>
    <w:p w:rsidR="007510B2" w:rsidRPr="003D51AF" w:rsidRDefault="007510B2" w:rsidP="000B4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78">
        <w:rPr>
          <w:rFonts w:ascii="Times New Roman" w:hAnsi="Times New Roman"/>
          <w:sz w:val="28"/>
          <w:szCs w:val="28"/>
        </w:rPr>
        <w:t xml:space="preserve">     Учебно-методический комплекс соответствует требованиям</w:t>
      </w:r>
      <w:r w:rsidR="008D0233">
        <w:rPr>
          <w:rFonts w:ascii="Times New Roman" w:hAnsi="Times New Roman"/>
          <w:sz w:val="28"/>
          <w:szCs w:val="28"/>
        </w:rPr>
        <w:t>,</w:t>
      </w:r>
      <w:r w:rsidRPr="000B4D78">
        <w:rPr>
          <w:rFonts w:ascii="Times New Roman" w:hAnsi="Times New Roman"/>
          <w:sz w:val="28"/>
          <w:szCs w:val="28"/>
        </w:rPr>
        <w:t xml:space="preserve"> реализуем</w:t>
      </w:r>
      <w:r w:rsidR="000B4D78">
        <w:rPr>
          <w:rFonts w:ascii="Times New Roman" w:hAnsi="Times New Roman"/>
          <w:sz w:val="28"/>
          <w:szCs w:val="28"/>
        </w:rPr>
        <w:t>ы</w:t>
      </w:r>
      <w:r w:rsidR="008D0233">
        <w:rPr>
          <w:rFonts w:ascii="Times New Roman" w:hAnsi="Times New Roman"/>
          <w:sz w:val="28"/>
          <w:szCs w:val="28"/>
        </w:rPr>
        <w:t>х</w:t>
      </w:r>
      <w:r w:rsidRPr="000B4D78">
        <w:rPr>
          <w:rFonts w:ascii="Times New Roman" w:hAnsi="Times New Roman"/>
          <w:sz w:val="28"/>
          <w:szCs w:val="28"/>
        </w:rPr>
        <w:t xml:space="preserve"> в образовательном учреждении образовательн</w:t>
      </w:r>
      <w:r w:rsidR="000B4D78">
        <w:rPr>
          <w:rFonts w:ascii="Times New Roman" w:hAnsi="Times New Roman"/>
          <w:sz w:val="28"/>
          <w:szCs w:val="28"/>
        </w:rPr>
        <w:t>ых</w:t>
      </w:r>
      <w:r w:rsidRPr="000B4D78">
        <w:rPr>
          <w:rFonts w:ascii="Times New Roman" w:hAnsi="Times New Roman"/>
          <w:sz w:val="28"/>
          <w:szCs w:val="28"/>
        </w:rPr>
        <w:t xml:space="preserve"> программ дошкольного образования, разработанн</w:t>
      </w:r>
      <w:r w:rsidR="003D51AF">
        <w:rPr>
          <w:rFonts w:ascii="Times New Roman" w:hAnsi="Times New Roman"/>
          <w:sz w:val="28"/>
          <w:szCs w:val="28"/>
        </w:rPr>
        <w:t>ых</w:t>
      </w:r>
      <w:r w:rsidRPr="000B4D78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образования. В полном объеме имеется учебно – методический комплекс для реализации образовательн</w:t>
      </w:r>
      <w:r w:rsidR="003D51AF">
        <w:rPr>
          <w:rFonts w:ascii="Times New Roman" w:hAnsi="Times New Roman"/>
          <w:sz w:val="28"/>
          <w:szCs w:val="28"/>
        </w:rPr>
        <w:t>ых</w:t>
      </w:r>
      <w:r w:rsidRPr="000B4D78">
        <w:rPr>
          <w:rFonts w:ascii="Times New Roman" w:hAnsi="Times New Roman"/>
          <w:sz w:val="28"/>
          <w:szCs w:val="28"/>
        </w:rPr>
        <w:t xml:space="preserve"> программ, методические пособия для педагогов, демонстрационный, раздаточный, дидактический материал, библиотека для педагогов, родителей и детей</w:t>
      </w:r>
      <w:r w:rsidR="003D51AF">
        <w:rPr>
          <w:rFonts w:ascii="Times New Roman" w:hAnsi="Times New Roman"/>
          <w:sz w:val="28"/>
          <w:szCs w:val="28"/>
        </w:rPr>
        <w:t xml:space="preserve"> по </w:t>
      </w:r>
      <w:r w:rsidR="000B4D78" w:rsidRPr="003D51AF">
        <w:rPr>
          <w:rFonts w:ascii="Times New Roman" w:hAnsi="Times New Roman"/>
          <w:bCs/>
          <w:sz w:val="28"/>
          <w:szCs w:val="28"/>
        </w:rPr>
        <w:t>всем направлениям: с</w:t>
      </w:r>
      <w:r w:rsidR="000B4D78" w:rsidRPr="003D51AF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оциально-коммуникативное развитие, познавательное развитие, р</w:t>
      </w:r>
      <w:r w:rsidR="000B4D78" w:rsidRPr="003D51AF">
        <w:rPr>
          <w:rFonts w:ascii="Times New Roman" w:hAnsi="Times New Roman"/>
          <w:sz w:val="28"/>
          <w:szCs w:val="28"/>
          <w:lang w:eastAsia="ru-RU"/>
        </w:rPr>
        <w:t>ечевое развитие, художественно – эстетическое развитие, физическое развитие. Так же м</w:t>
      </w:r>
      <w:r w:rsidR="000B4D78" w:rsidRPr="003D51AF">
        <w:rPr>
          <w:rFonts w:ascii="Times New Roman" w:hAnsi="Times New Roman" w:cs="Times New Roman"/>
          <w:bCs/>
          <w:sz w:val="28"/>
          <w:szCs w:val="28"/>
        </w:rPr>
        <w:t>аксимально обеспечены коррекционная и  ф</w:t>
      </w:r>
      <w:r w:rsidR="000B4D78" w:rsidRPr="003D51AF">
        <w:rPr>
          <w:rFonts w:ascii="Times New Roman" w:hAnsi="Times New Roman"/>
          <w:sz w:val="28"/>
          <w:szCs w:val="28"/>
          <w:lang w:eastAsia="ru-RU"/>
        </w:rPr>
        <w:t>ормируемая</w:t>
      </w:r>
      <w:r w:rsidR="000B4D78" w:rsidRPr="003D51AF">
        <w:rPr>
          <w:rFonts w:ascii="Times New Roman" w:hAnsi="Times New Roman" w:cs="Times New Roman"/>
          <w:bCs/>
          <w:sz w:val="28"/>
          <w:szCs w:val="28"/>
        </w:rPr>
        <w:t xml:space="preserve"> части программ.</w:t>
      </w:r>
    </w:p>
    <w:p w:rsidR="00E13294" w:rsidRPr="00FE0E40" w:rsidRDefault="00E13294" w:rsidP="00304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E40">
        <w:rPr>
          <w:rFonts w:ascii="Times New Roman" w:hAnsi="Times New Roman" w:cs="Times New Roman"/>
          <w:sz w:val="28"/>
          <w:szCs w:val="28"/>
        </w:rPr>
        <w:t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 с чем необходимо в 2021 году поставить вопрос на контроль в рамках ВСОКО и запланировать их приобретение (при наличии).</w:t>
      </w:r>
    </w:p>
    <w:p w:rsidR="00304D81" w:rsidRDefault="00304D81" w:rsidP="00606454">
      <w:pPr>
        <w:pStyle w:val="a7"/>
        <w:spacing w:before="0" w:beforeAutospacing="0" w:after="0" w:afterAutospacing="0"/>
        <w:ind w:left="142" w:firstLine="566"/>
        <w:jc w:val="center"/>
        <w:rPr>
          <w:sz w:val="28"/>
          <w:szCs w:val="28"/>
        </w:rPr>
      </w:pPr>
    </w:p>
    <w:p w:rsidR="003D51AF" w:rsidRDefault="003D51AF" w:rsidP="00606454">
      <w:pPr>
        <w:pStyle w:val="a7"/>
        <w:spacing w:before="0" w:beforeAutospacing="0" w:after="0" w:afterAutospacing="0"/>
        <w:ind w:left="142" w:firstLine="566"/>
        <w:jc w:val="center"/>
        <w:rPr>
          <w:sz w:val="28"/>
          <w:szCs w:val="28"/>
        </w:rPr>
      </w:pPr>
    </w:p>
    <w:p w:rsidR="00606454" w:rsidRPr="009015B6" w:rsidRDefault="00606454" w:rsidP="00606454">
      <w:pPr>
        <w:pStyle w:val="a7"/>
        <w:spacing w:before="0" w:beforeAutospacing="0" w:after="0" w:afterAutospacing="0"/>
        <w:ind w:left="142" w:firstLine="566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10.</w:t>
      </w:r>
      <w:r w:rsidR="004D3ABB">
        <w:rPr>
          <w:rStyle w:val="a5"/>
          <w:sz w:val="28"/>
          <w:szCs w:val="28"/>
        </w:rPr>
        <w:t>Б</w:t>
      </w:r>
      <w:r w:rsidRPr="009015B6">
        <w:rPr>
          <w:rStyle w:val="a5"/>
          <w:sz w:val="28"/>
          <w:szCs w:val="28"/>
        </w:rPr>
        <w:t>иблиотечно - информационно</w:t>
      </w:r>
      <w:r w:rsidR="004D3ABB">
        <w:rPr>
          <w:rStyle w:val="a5"/>
          <w:sz w:val="28"/>
          <w:szCs w:val="28"/>
        </w:rPr>
        <w:t>е</w:t>
      </w:r>
      <w:r w:rsidRPr="009015B6">
        <w:rPr>
          <w:rStyle w:val="a5"/>
          <w:sz w:val="28"/>
          <w:szCs w:val="28"/>
        </w:rPr>
        <w:t xml:space="preserve"> обеспечени</w:t>
      </w:r>
      <w:r w:rsidR="004D3ABB">
        <w:rPr>
          <w:rStyle w:val="a5"/>
          <w:sz w:val="28"/>
          <w:szCs w:val="28"/>
        </w:rPr>
        <w:t>е</w:t>
      </w:r>
    </w:p>
    <w:p w:rsidR="00606454" w:rsidRDefault="00606454" w:rsidP="00606454">
      <w:pPr>
        <w:pStyle w:val="a7"/>
        <w:spacing w:before="0" w:beforeAutospacing="0" w:after="0" w:afterAutospacing="0"/>
        <w:ind w:left="142" w:firstLine="425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Дошкольное учреждение обеспечено современной информационной базой. </w:t>
      </w:r>
    </w:p>
    <w:p w:rsidR="007510B2" w:rsidRPr="008D0233" w:rsidRDefault="007510B2" w:rsidP="007510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D0233">
        <w:rPr>
          <w:rFonts w:ascii="Times New Roman" w:hAnsi="Times New Roman"/>
          <w:sz w:val="28"/>
          <w:szCs w:val="28"/>
        </w:rPr>
        <w:lastRenderedPageBreak/>
        <w:t>В учреждении проведен Интернет. К сети подключены все рабочие места. Функционируют необходимые для жизнедеятельности  Детского сада №</w:t>
      </w:r>
      <w:r w:rsidR="00FE0E40">
        <w:rPr>
          <w:rFonts w:ascii="Times New Roman" w:hAnsi="Times New Roman"/>
          <w:sz w:val="28"/>
          <w:szCs w:val="28"/>
        </w:rPr>
        <w:t xml:space="preserve">3 </w:t>
      </w:r>
      <w:r w:rsidRPr="008D0233">
        <w:rPr>
          <w:rFonts w:ascii="Times New Roman" w:hAnsi="Times New Roman"/>
          <w:sz w:val="28"/>
          <w:szCs w:val="28"/>
        </w:rPr>
        <w:t>сайты, налажен электронный документооборот и настроено программное обеспечение для дистанционной работы. Сеть активно используется работниками ДОУ в целях обмена опыта с коллегами образовательных учреждений города, региона и страны, а также для проведения занятий с детьми, в том числе дистанционных, если воспитанники по каким-то причинам не посещают детский сад.</w:t>
      </w:r>
    </w:p>
    <w:p w:rsidR="007510B2" w:rsidRPr="00304D81" w:rsidRDefault="00E13294" w:rsidP="00E132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81">
        <w:rPr>
          <w:rFonts w:ascii="Times New Roman" w:hAnsi="Times New Roman" w:cs="Times New Roman"/>
          <w:sz w:val="28"/>
          <w:szCs w:val="28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="007510B2" w:rsidRPr="00304D81">
        <w:rPr>
          <w:rFonts w:ascii="Times New Roman" w:hAnsi="Times New Roman" w:cs="Times New Roman"/>
          <w:sz w:val="28"/>
          <w:szCs w:val="28"/>
        </w:rPr>
        <w:t>.</w:t>
      </w:r>
    </w:p>
    <w:p w:rsidR="00E13294" w:rsidRPr="00304D81" w:rsidRDefault="00606454" w:rsidP="00E132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81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ежемесячно проводятся выставки творческих достижений воспитанников, результатов взаимодействия детского сада с семьями воспитанников и с социумом. На родительских собраниях общественность получает информацию о деятельности МБДОУ через презентации и слайд – шоу с использованием ИКТ. </w:t>
      </w:r>
    </w:p>
    <w:p w:rsidR="00304D81" w:rsidRPr="00FE0E40" w:rsidRDefault="00E13294" w:rsidP="00D42B8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E40">
        <w:rPr>
          <w:rFonts w:ascii="Times New Roman" w:hAnsi="Times New Roman" w:cs="Times New Roman"/>
          <w:sz w:val="28"/>
          <w:szCs w:val="28"/>
        </w:rPr>
        <w:t xml:space="preserve">Организация занятий с детьми в дистанционном режиме выявила недостаточность библиотечно-информационного обеспечения. </w:t>
      </w:r>
    </w:p>
    <w:p w:rsidR="00E13294" w:rsidRPr="00FE0E40" w:rsidRDefault="00E13294" w:rsidP="00D42B8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E40">
        <w:rPr>
          <w:rFonts w:ascii="Times New Roman" w:hAnsi="Times New Roman" w:cs="Times New Roman"/>
          <w:sz w:val="28"/>
          <w:szCs w:val="28"/>
        </w:rPr>
        <w:t>В связи с чем в 2021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для подготовки педагогов к проведению занятий в онлайн.</w:t>
      </w:r>
    </w:p>
    <w:p w:rsidR="00606454" w:rsidRPr="00304D81" w:rsidRDefault="00606454" w:rsidP="00606454">
      <w:pPr>
        <w:pStyle w:val="a7"/>
        <w:spacing w:before="0" w:beforeAutospacing="0" w:after="0" w:afterAutospacing="0"/>
        <w:ind w:left="142" w:firstLine="425"/>
        <w:jc w:val="center"/>
        <w:rPr>
          <w:rStyle w:val="a5"/>
          <w:color w:val="FF0000"/>
          <w:sz w:val="28"/>
          <w:szCs w:val="28"/>
        </w:rPr>
      </w:pPr>
    </w:p>
    <w:p w:rsidR="00CF5E06" w:rsidRPr="007F31CA" w:rsidRDefault="003942DE" w:rsidP="006F6F91">
      <w:pPr>
        <w:pStyle w:val="a7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</w:t>
      </w:r>
      <w:r w:rsidR="004B7144" w:rsidRPr="007F31CA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>Результаты анализа п</w:t>
      </w:r>
      <w:r w:rsidR="00CF5E06" w:rsidRPr="007F31CA">
        <w:rPr>
          <w:rStyle w:val="a5"/>
          <w:sz w:val="28"/>
          <w:szCs w:val="28"/>
        </w:rPr>
        <w:t>оказател</w:t>
      </w:r>
      <w:r>
        <w:rPr>
          <w:rStyle w:val="a5"/>
          <w:sz w:val="28"/>
          <w:szCs w:val="28"/>
        </w:rPr>
        <w:t>ей</w:t>
      </w:r>
      <w:r w:rsidR="00CF5E06" w:rsidRPr="007F31CA">
        <w:rPr>
          <w:rStyle w:val="a5"/>
          <w:sz w:val="28"/>
          <w:szCs w:val="28"/>
        </w:rPr>
        <w:t xml:space="preserve"> деятельности </w:t>
      </w:r>
      <w:r>
        <w:rPr>
          <w:rStyle w:val="a5"/>
          <w:sz w:val="28"/>
          <w:szCs w:val="28"/>
        </w:rPr>
        <w:t>организации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953"/>
        <w:gridCol w:w="1461"/>
        <w:gridCol w:w="1808"/>
      </w:tblGrid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Показатели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Единица измерения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b/>
                <w:sz w:val="28"/>
                <w:szCs w:val="28"/>
              </w:rPr>
            </w:pPr>
            <w:r w:rsidRPr="004B7144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61" w:type="dxa"/>
          </w:tcPr>
          <w:p w:rsidR="00DE47FD" w:rsidRPr="004B7144" w:rsidRDefault="009C1659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DD6F08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 </w:t>
            </w:r>
            <w:r w:rsidR="00DD6F08">
              <w:rPr>
                <w:sz w:val="28"/>
                <w:szCs w:val="28"/>
              </w:rPr>
              <w:t>2021год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61" w:type="dxa"/>
          </w:tcPr>
          <w:p w:rsidR="00DE47FD" w:rsidRDefault="009C1659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D6F08" w:rsidP="00DD6F08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208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1.1.1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461" w:type="dxa"/>
          </w:tcPr>
          <w:p w:rsidR="00DE47FD" w:rsidRPr="004B7144" w:rsidRDefault="009C1659" w:rsidP="00B35584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D6F08" w:rsidP="00B35584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1.1.2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61" w:type="dxa"/>
          </w:tcPr>
          <w:p w:rsidR="00DE47FD" w:rsidRDefault="009C1659" w:rsidP="00BB6C1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D6F08" w:rsidP="00BB6C1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1.1.3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-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1.1.4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-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D6F08" w:rsidP="00B44B63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4B63">
              <w:rPr>
                <w:sz w:val="28"/>
                <w:szCs w:val="28"/>
              </w:rPr>
              <w:t>30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1.3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61" w:type="dxa"/>
          </w:tcPr>
          <w:p w:rsidR="00DE47FD" w:rsidRPr="004B7144" w:rsidRDefault="00BB6C17" w:rsidP="00B35584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B44B63" w:rsidP="00B35584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1.4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61" w:type="dxa"/>
          </w:tcPr>
          <w:p w:rsidR="00DE47FD" w:rsidRDefault="00BB6C17" w:rsidP="00C9726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7267">
              <w:rPr>
                <w:sz w:val="28"/>
                <w:szCs w:val="28"/>
              </w:rPr>
              <w:t>23</w:t>
            </w:r>
            <w:r w:rsidR="00DE47FD">
              <w:rPr>
                <w:sz w:val="28"/>
                <w:szCs w:val="28"/>
              </w:rPr>
              <w:t>\100%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BB6C17" w:rsidP="00C9726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7267">
              <w:rPr>
                <w:sz w:val="28"/>
                <w:szCs w:val="28"/>
              </w:rPr>
              <w:t>08</w:t>
            </w:r>
            <w:r w:rsidR="00DE47FD" w:rsidRPr="004B7144">
              <w:rPr>
                <w:sz w:val="28"/>
                <w:szCs w:val="28"/>
              </w:rPr>
              <w:t>\100%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1.4.1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461" w:type="dxa"/>
          </w:tcPr>
          <w:p w:rsidR="00DE47FD" w:rsidRPr="004B7144" w:rsidRDefault="00526ABD" w:rsidP="00526ABD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DE47FD">
              <w:rPr>
                <w:sz w:val="28"/>
                <w:szCs w:val="28"/>
              </w:rPr>
              <w:t>\</w:t>
            </w:r>
            <w:r w:rsidR="00BB6C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="00DE47FD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701081" w:rsidP="00BB6C1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190/91</w:t>
            </w:r>
            <w:r w:rsidR="00DE47FD" w:rsidRPr="004B7144">
              <w:rPr>
                <w:sz w:val="28"/>
                <w:szCs w:val="28"/>
              </w:rPr>
              <w:t>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1.4.2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-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1.4.3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-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1.5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61" w:type="dxa"/>
          </w:tcPr>
          <w:p w:rsidR="00DE47FD" w:rsidRDefault="00526AB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18\9%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701081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24/11,5%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1.5.1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61" w:type="dxa"/>
          </w:tcPr>
          <w:p w:rsidR="00DE47FD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38514E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1.5.2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61" w:type="dxa"/>
          </w:tcPr>
          <w:p w:rsidR="00DE47FD" w:rsidRDefault="00526AB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701081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1.5.3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-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1.6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61" w:type="dxa"/>
          </w:tcPr>
          <w:p w:rsidR="00DE47FD" w:rsidRDefault="00526AB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8" w:type="dxa"/>
            <w:vAlign w:val="center"/>
            <w:hideMark/>
          </w:tcPr>
          <w:p w:rsidR="00DE47FD" w:rsidRPr="006F6F91" w:rsidRDefault="00DF7988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3063" w:rsidRPr="004B7144" w:rsidTr="00370757">
        <w:trPr>
          <w:trHeight w:val="557"/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1.7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61" w:type="dxa"/>
            <w:vAlign w:val="center"/>
          </w:tcPr>
          <w:p w:rsidR="001B3063" w:rsidRPr="004B7144" w:rsidRDefault="0038514E" w:rsidP="00526ABD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6ABD">
              <w:rPr>
                <w:sz w:val="28"/>
                <w:szCs w:val="28"/>
              </w:rPr>
              <w:t>0</w:t>
            </w:r>
            <w:r w:rsidR="001B3063" w:rsidRPr="004B7144">
              <w:rPr>
                <w:sz w:val="28"/>
                <w:szCs w:val="28"/>
              </w:rPr>
              <w:t>/100 %</w:t>
            </w:r>
          </w:p>
        </w:tc>
        <w:tc>
          <w:tcPr>
            <w:tcW w:w="1808" w:type="dxa"/>
            <w:vAlign w:val="center"/>
            <w:hideMark/>
          </w:tcPr>
          <w:p w:rsidR="001B3063" w:rsidRPr="004B7144" w:rsidRDefault="0038514E" w:rsidP="00AD1E5A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3063" w:rsidRPr="004B7144">
              <w:rPr>
                <w:sz w:val="28"/>
                <w:szCs w:val="28"/>
              </w:rPr>
              <w:t>/100 %</w:t>
            </w: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1.7.1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61" w:type="dxa"/>
            <w:vAlign w:val="center"/>
          </w:tcPr>
          <w:p w:rsidR="001B3063" w:rsidRPr="007F31CA" w:rsidRDefault="00526ABD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11/55</w:t>
            </w:r>
            <w:r w:rsidR="001B3063" w:rsidRPr="007F31CA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808" w:type="dxa"/>
            <w:vAlign w:val="center"/>
            <w:hideMark/>
          </w:tcPr>
          <w:p w:rsidR="001B3063" w:rsidRPr="00AD1E5A" w:rsidRDefault="00701081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11/55%</w:t>
            </w: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1.7.2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61" w:type="dxa"/>
            <w:vAlign w:val="center"/>
          </w:tcPr>
          <w:p w:rsidR="001B3063" w:rsidRPr="007F31CA" w:rsidRDefault="00526ABD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11/55</w:t>
            </w:r>
            <w:r w:rsidR="001B3063" w:rsidRPr="007F31CA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1B3063" w:rsidRPr="00AD1E5A" w:rsidRDefault="00701081" w:rsidP="0038514E">
            <w:pPr>
              <w:pStyle w:val="normacttext"/>
              <w:ind w:firstLine="132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11/55</w:t>
            </w:r>
            <w:r w:rsidR="001B3063" w:rsidRPr="00AD1E5A">
              <w:rPr>
                <w:sz w:val="28"/>
                <w:szCs w:val="28"/>
              </w:rPr>
              <w:t xml:space="preserve"> %</w:t>
            </w: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1.7.3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61" w:type="dxa"/>
            <w:vAlign w:val="center"/>
          </w:tcPr>
          <w:p w:rsidR="001B3063" w:rsidRPr="007F31CA" w:rsidRDefault="0038514E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3063" w:rsidRPr="007F31CA">
              <w:rPr>
                <w:sz w:val="28"/>
                <w:szCs w:val="28"/>
              </w:rPr>
              <w:t>/</w:t>
            </w:r>
            <w:r w:rsidR="00526ABD">
              <w:rPr>
                <w:sz w:val="28"/>
                <w:szCs w:val="28"/>
              </w:rPr>
              <w:t>45</w:t>
            </w:r>
            <w:r w:rsidR="001B3063" w:rsidRPr="007F31CA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1B3063" w:rsidRPr="00AD1E5A" w:rsidRDefault="00701081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9/45</w:t>
            </w:r>
            <w:r w:rsidR="001B3063" w:rsidRPr="00AD1E5A">
              <w:rPr>
                <w:sz w:val="28"/>
                <w:szCs w:val="28"/>
              </w:rPr>
              <w:t>%</w:t>
            </w: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1.7.4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61" w:type="dxa"/>
            <w:vAlign w:val="center"/>
          </w:tcPr>
          <w:p w:rsidR="001B3063" w:rsidRPr="007F31CA" w:rsidRDefault="0038514E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3063" w:rsidRPr="007F31CA">
              <w:rPr>
                <w:sz w:val="28"/>
                <w:szCs w:val="28"/>
              </w:rPr>
              <w:t>/</w:t>
            </w:r>
            <w:r w:rsidR="00526ABD">
              <w:rPr>
                <w:sz w:val="28"/>
                <w:szCs w:val="28"/>
              </w:rPr>
              <w:t>45</w:t>
            </w:r>
            <w:r w:rsidR="001B3063" w:rsidRPr="007F31CA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1B3063" w:rsidRPr="00AD1E5A" w:rsidRDefault="00687085" w:rsidP="0038514E">
            <w:pPr>
              <w:pStyle w:val="normacttext"/>
              <w:ind w:firstLine="132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9/45</w:t>
            </w:r>
            <w:r w:rsidR="001B3063" w:rsidRPr="00AD1E5A">
              <w:rPr>
                <w:sz w:val="28"/>
                <w:szCs w:val="28"/>
              </w:rPr>
              <w:t>%</w:t>
            </w: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1.8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4B7144">
              <w:rPr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461" w:type="dxa"/>
            <w:vAlign w:val="center"/>
          </w:tcPr>
          <w:p w:rsidR="001B3063" w:rsidRPr="004B7144" w:rsidRDefault="0038514E" w:rsidP="00526ABD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26ABD">
              <w:rPr>
                <w:sz w:val="28"/>
                <w:szCs w:val="28"/>
              </w:rPr>
              <w:t>0</w:t>
            </w:r>
            <w:r w:rsidR="001B3063">
              <w:rPr>
                <w:sz w:val="28"/>
                <w:szCs w:val="28"/>
              </w:rPr>
              <w:t>/100</w:t>
            </w:r>
            <w:r w:rsidR="001B3063" w:rsidRPr="004B7144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1B3063" w:rsidRPr="004B7144" w:rsidRDefault="0038514E" w:rsidP="00AD1E5A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3063">
              <w:rPr>
                <w:sz w:val="28"/>
                <w:szCs w:val="28"/>
              </w:rPr>
              <w:t>/100</w:t>
            </w:r>
            <w:r w:rsidR="001B3063" w:rsidRPr="004B7144">
              <w:rPr>
                <w:sz w:val="28"/>
                <w:szCs w:val="28"/>
              </w:rPr>
              <w:t>%</w:t>
            </w: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lastRenderedPageBreak/>
              <w:t>1.8.1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Высшая</w:t>
            </w:r>
          </w:p>
        </w:tc>
        <w:tc>
          <w:tcPr>
            <w:tcW w:w="1461" w:type="dxa"/>
            <w:vAlign w:val="center"/>
          </w:tcPr>
          <w:p w:rsidR="001B3063" w:rsidRPr="004B7144" w:rsidRDefault="00687085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714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</w:t>
            </w:r>
            <w:r w:rsidRPr="004B7144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1B3063" w:rsidRPr="004B7144" w:rsidRDefault="00687085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9/45%</w:t>
            </w: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1.8.2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Первая</w:t>
            </w:r>
          </w:p>
        </w:tc>
        <w:tc>
          <w:tcPr>
            <w:tcW w:w="1461" w:type="dxa"/>
            <w:vAlign w:val="center"/>
          </w:tcPr>
          <w:p w:rsidR="001B3063" w:rsidRPr="004B7144" w:rsidRDefault="00687085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714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</w:t>
            </w:r>
            <w:r w:rsidRPr="004B7144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1B3063" w:rsidRPr="004B7144" w:rsidRDefault="00687085" w:rsidP="0038514E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7/35%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1.9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1.9.1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До 5 лет</w:t>
            </w:r>
          </w:p>
        </w:tc>
        <w:tc>
          <w:tcPr>
            <w:tcW w:w="1461" w:type="dxa"/>
            <w:vAlign w:val="center"/>
          </w:tcPr>
          <w:p w:rsidR="001B3063" w:rsidRPr="004B7144" w:rsidRDefault="00687085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4/20%</w:t>
            </w:r>
          </w:p>
        </w:tc>
        <w:tc>
          <w:tcPr>
            <w:tcW w:w="1808" w:type="dxa"/>
            <w:vAlign w:val="center"/>
            <w:hideMark/>
          </w:tcPr>
          <w:p w:rsidR="001B3063" w:rsidRPr="004B7144" w:rsidRDefault="00687085" w:rsidP="0013553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6/30%</w:t>
            </w:r>
          </w:p>
        </w:tc>
      </w:tr>
      <w:tr w:rsidR="001B3063" w:rsidRPr="004B7144" w:rsidTr="00370757">
        <w:trPr>
          <w:tblCellSpacing w:w="0" w:type="dxa"/>
        </w:trPr>
        <w:tc>
          <w:tcPr>
            <w:tcW w:w="720" w:type="dxa"/>
            <w:vAlign w:val="center"/>
            <w:hideMark/>
          </w:tcPr>
          <w:p w:rsidR="001B3063" w:rsidRPr="004B7144" w:rsidRDefault="001B3063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1.9.2</w:t>
            </w:r>
          </w:p>
        </w:tc>
        <w:tc>
          <w:tcPr>
            <w:tcW w:w="5953" w:type="dxa"/>
            <w:vAlign w:val="center"/>
            <w:hideMark/>
          </w:tcPr>
          <w:p w:rsidR="001B3063" w:rsidRPr="004B7144" w:rsidRDefault="001B3063" w:rsidP="00135537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2</w:t>
            </w:r>
            <w:r w:rsidRPr="004B7144">
              <w:rPr>
                <w:sz w:val="28"/>
                <w:szCs w:val="28"/>
              </w:rPr>
              <w:t>0 лет</w:t>
            </w:r>
          </w:p>
        </w:tc>
        <w:tc>
          <w:tcPr>
            <w:tcW w:w="1461" w:type="dxa"/>
            <w:vAlign w:val="center"/>
          </w:tcPr>
          <w:p w:rsidR="001B3063" w:rsidRPr="007F31CA" w:rsidRDefault="00687085" w:rsidP="0038514E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F31C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80</w:t>
            </w:r>
            <w:r w:rsidRPr="007F31CA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1B3063" w:rsidRPr="007F31CA" w:rsidRDefault="00687085" w:rsidP="007F614B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7/35%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1.10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1" w:type="dxa"/>
          </w:tcPr>
          <w:p w:rsidR="005A6B54" w:rsidRDefault="005A6B54" w:rsidP="00CF5E06">
            <w:pPr>
              <w:pStyle w:val="normacttext"/>
              <w:ind w:firstLine="132"/>
              <w:rPr>
                <w:sz w:val="28"/>
                <w:szCs w:val="28"/>
              </w:rPr>
            </w:pPr>
          </w:p>
          <w:p w:rsidR="00DE47FD" w:rsidRPr="007F31CA" w:rsidRDefault="00687085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7/35</w:t>
            </w:r>
            <w:r w:rsidR="007F614B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DE47FD" w:rsidRPr="007F31CA" w:rsidRDefault="00687085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8/40</w:t>
            </w:r>
            <w:r w:rsidR="007F614B">
              <w:rPr>
                <w:sz w:val="28"/>
                <w:szCs w:val="28"/>
              </w:rPr>
              <w:t>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1.11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61" w:type="dxa"/>
          </w:tcPr>
          <w:p w:rsidR="00DE47FD" w:rsidRDefault="00687085" w:rsidP="00AD1E5A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31CA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5</w:t>
            </w:r>
            <w:r w:rsidRPr="007F31CA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vAlign w:val="center"/>
            <w:hideMark/>
          </w:tcPr>
          <w:p w:rsidR="00DE47FD" w:rsidRPr="007F31CA" w:rsidRDefault="00687085" w:rsidP="007F614B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31CA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5</w:t>
            </w:r>
            <w:r w:rsidRPr="007F31CA">
              <w:rPr>
                <w:sz w:val="28"/>
                <w:szCs w:val="28"/>
              </w:rPr>
              <w:t>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1.12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13553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1.13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100 %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100 %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1.14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61" w:type="dxa"/>
          </w:tcPr>
          <w:p w:rsidR="00DE47FD" w:rsidRPr="004B7144" w:rsidRDefault="00687085" w:rsidP="007F31CA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  <w:r w:rsidR="001B3063">
              <w:rPr>
                <w:sz w:val="28"/>
                <w:szCs w:val="28"/>
              </w:rPr>
              <w:t xml:space="preserve"> детей </w:t>
            </w:r>
            <w:r w:rsidR="005A6B54">
              <w:rPr>
                <w:sz w:val="28"/>
                <w:szCs w:val="28"/>
              </w:rPr>
              <w:t xml:space="preserve">  на 1 </w:t>
            </w:r>
            <w:r w:rsidR="001B3063" w:rsidRPr="004B7144">
              <w:rPr>
                <w:sz w:val="28"/>
                <w:szCs w:val="28"/>
              </w:rPr>
              <w:t>педагога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687085" w:rsidP="005A6B54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50C8">
              <w:rPr>
                <w:sz w:val="28"/>
                <w:szCs w:val="28"/>
              </w:rPr>
              <w:t>9,8</w:t>
            </w:r>
            <w:r w:rsidR="00DE47FD">
              <w:rPr>
                <w:sz w:val="28"/>
                <w:szCs w:val="28"/>
              </w:rPr>
              <w:t xml:space="preserve"> детей </w:t>
            </w:r>
            <w:r w:rsidR="00DE47FD" w:rsidRPr="004B7144">
              <w:rPr>
                <w:sz w:val="28"/>
                <w:szCs w:val="28"/>
              </w:rPr>
              <w:t xml:space="preserve">  на 1 педагога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1.15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 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1.15.1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да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1.15.2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 xml:space="preserve"> да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 xml:space="preserve"> да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1.15.3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да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lastRenderedPageBreak/>
              <w:t>1.15.4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Логопеда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1.15.5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-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1.15.6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да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b/>
                <w:sz w:val="28"/>
                <w:szCs w:val="28"/>
              </w:rPr>
            </w:pPr>
            <w:r w:rsidRPr="004B7144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461" w:type="dxa"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 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2.1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61" w:type="dxa"/>
          </w:tcPr>
          <w:p w:rsidR="00DE47FD" w:rsidRDefault="00B677B8" w:rsidP="00687085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50C8">
              <w:rPr>
                <w:sz w:val="28"/>
                <w:szCs w:val="28"/>
              </w:rPr>
              <w:t>,</w:t>
            </w:r>
            <w:r w:rsidR="00687085">
              <w:rPr>
                <w:sz w:val="28"/>
                <w:szCs w:val="28"/>
              </w:rPr>
              <w:t>5</w:t>
            </w:r>
            <w:r w:rsidR="001B3063" w:rsidRPr="004B7144">
              <w:rPr>
                <w:sz w:val="28"/>
                <w:szCs w:val="28"/>
              </w:rPr>
              <w:t xml:space="preserve"> кв. м. на 1 ребенка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687085" w:rsidP="00AD1E5A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677B8">
              <w:rPr>
                <w:sz w:val="28"/>
                <w:szCs w:val="28"/>
              </w:rPr>
              <w:t>5</w:t>
            </w:r>
            <w:r w:rsidR="00DE47FD" w:rsidRPr="004B7144">
              <w:rPr>
                <w:sz w:val="28"/>
                <w:szCs w:val="28"/>
              </w:rPr>
              <w:t xml:space="preserve"> кв. м. на 1 ребенка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2.2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61" w:type="dxa"/>
            <w:vAlign w:val="center"/>
          </w:tcPr>
          <w:p w:rsidR="00DE47FD" w:rsidRPr="004B7144" w:rsidRDefault="00B677B8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242,1</w:t>
            </w:r>
            <w:r w:rsidR="00DE47FD" w:rsidRPr="004B7144">
              <w:rPr>
                <w:sz w:val="28"/>
                <w:szCs w:val="28"/>
              </w:rPr>
              <w:t xml:space="preserve"> кв.м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B677B8" w:rsidP="0013553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242,1</w:t>
            </w:r>
            <w:r w:rsidR="00DE47FD" w:rsidRPr="004B7144">
              <w:rPr>
                <w:sz w:val="28"/>
                <w:szCs w:val="28"/>
              </w:rPr>
              <w:t xml:space="preserve"> кв.м</w:t>
            </w:r>
          </w:p>
        </w:tc>
      </w:tr>
      <w:tr w:rsidR="00DE47FD" w:rsidRPr="004B7144" w:rsidTr="00DE47FD">
        <w:trPr>
          <w:trHeight w:val="447"/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2.3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61" w:type="dxa"/>
            <w:vAlign w:val="center"/>
          </w:tcPr>
          <w:p w:rsidR="00DE47FD" w:rsidRPr="004B7144" w:rsidRDefault="00B677B8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B677B8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2.4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61" w:type="dxa"/>
            <w:vAlign w:val="center"/>
          </w:tcPr>
          <w:p w:rsidR="00DE47FD" w:rsidRPr="004B7144" w:rsidRDefault="00B677B8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B677B8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E47FD" w:rsidRPr="004B7144" w:rsidTr="00DE47FD">
        <w:trPr>
          <w:tblCellSpacing w:w="0" w:type="dxa"/>
        </w:trPr>
        <w:tc>
          <w:tcPr>
            <w:tcW w:w="720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2.5</w:t>
            </w:r>
          </w:p>
        </w:tc>
        <w:tc>
          <w:tcPr>
            <w:tcW w:w="5953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61" w:type="dxa"/>
            <w:vAlign w:val="center"/>
          </w:tcPr>
          <w:p w:rsidR="00DE47FD" w:rsidRPr="004B7144" w:rsidRDefault="00DE47FD" w:rsidP="00370757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да</w:t>
            </w:r>
          </w:p>
        </w:tc>
        <w:tc>
          <w:tcPr>
            <w:tcW w:w="1808" w:type="dxa"/>
            <w:vAlign w:val="center"/>
            <w:hideMark/>
          </w:tcPr>
          <w:p w:rsidR="00DE47FD" w:rsidRPr="004B7144" w:rsidRDefault="00DE47FD" w:rsidP="00CF5E06">
            <w:pPr>
              <w:pStyle w:val="normacttext"/>
              <w:ind w:firstLine="132"/>
              <w:rPr>
                <w:sz w:val="28"/>
                <w:szCs w:val="28"/>
              </w:rPr>
            </w:pPr>
            <w:r w:rsidRPr="004B7144">
              <w:rPr>
                <w:sz w:val="28"/>
                <w:szCs w:val="28"/>
              </w:rPr>
              <w:t>да</w:t>
            </w:r>
          </w:p>
        </w:tc>
      </w:tr>
    </w:tbl>
    <w:p w:rsidR="007F31CA" w:rsidRDefault="007F31CA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Default="006F6F91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проведенного самообследования показа</w:t>
      </w:r>
      <w:r w:rsidR="00040A6A">
        <w:rPr>
          <w:rFonts w:ascii="Times New Roman" w:hAnsi="Times New Roman" w:cs="Times New Roman"/>
          <w:sz w:val="28"/>
          <w:szCs w:val="28"/>
        </w:rPr>
        <w:t>ли, что результаты работы за 2020</w:t>
      </w:r>
      <w:r>
        <w:rPr>
          <w:rFonts w:ascii="Times New Roman" w:hAnsi="Times New Roman" w:cs="Times New Roman"/>
          <w:sz w:val="28"/>
          <w:szCs w:val="28"/>
        </w:rPr>
        <w:t xml:space="preserve"> год  положительные. Эффективность управления </w:t>
      </w:r>
      <w:r w:rsidR="00E13294">
        <w:rPr>
          <w:rFonts w:ascii="Times New Roman" w:hAnsi="Times New Roman" w:cs="Times New Roman"/>
          <w:sz w:val="28"/>
          <w:szCs w:val="28"/>
        </w:rPr>
        <w:t>Д</w:t>
      </w:r>
      <w:r w:rsidR="007F31CA">
        <w:rPr>
          <w:rFonts w:ascii="Times New Roman" w:hAnsi="Times New Roman" w:cs="Times New Roman"/>
          <w:sz w:val="28"/>
          <w:szCs w:val="28"/>
        </w:rPr>
        <w:t>етск</w:t>
      </w:r>
      <w:r w:rsidR="00E13294">
        <w:rPr>
          <w:rFonts w:ascii="Times New Roman" w:hAnsi="Times New Roman" w:cs="Times New Roman"/>
          <w:sz w:val="28"/>
          <w:szCs w:val="28"/>
        </w:rPr>
        <w:t>ого</w:t>
      </w:r>
      <w:r w:rsidR="007F31CA">
        <w:rPr>
          <w:rFonts w:ascii="Times New Roman" w:hAnsi="Times New Roman" w:cs="Times New Roman"/>
          <w:sz w:val="28"/>
          <w:szCs w:val="28"/>
        </w:rPr>
        <w:t xml:space="preserve"> сад</w:t>
      </w:r>
      <w:r w:rsidR="00E13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50A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оптимальное сочетание традиционных технологий и современных тенденций. Все предложения будут учтены в дальнейшей деятельности.  Основные направления развития в перспективе:  повышение конкурентоспособности </w:t>
      </w:r>
      <w:r w:rsidR="007F31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4A5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через улучшение качества образовательного процесса, </w:t>
      </w:r>
      <w:r w:rsidR="007F31CA" w:rsidRPr="007F31CA">
        <w:rPr>
          <w:rFonts w:ascii="Times New Roman" w:hAnsi="Times New Roman" w:cs="Times New Roman"/>
          <w:iCs/>
          <w:sz w:val="28"/>
          <w:szCs w:val="28"/>
        </w:rPr>
        <w:t xml:space="preserve">готовность  перехода на применение </w:t>
      </w:r>
      <w:r w:rsidR="00040A6A">
        <w:rPr>
          <w:rFonts w:ascii="Times New Roman" w:hAnsi="Times New Roman" w:cs="Times New Roman"/>
          <w:iCs/>
          <w:sz w:val="28"/>
          <w:szCs w:val="28"/>
        </w:rPr>
        <w:t>дистанционных форм работы</w:t>
      </w:r>
      <w:r w:rsidR="007F3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 ответственности коллектива в ресурсной экономии, совершенствование материально-технической базы.</w:t>
      </w: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F7" w:rsidRPr="00921905" w:rsidRDefault="00C112F7" w:rsidP="00921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03183"/>
            <wp:effectExtent l="19050" t="0" r="5080" b="0"/>
            <wp:docPr id="2" name="Рисунок 2" descr="F:\отчеты по самообсл\2022 г\Отчет о са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ы по самообсл\2022 г\Отчет о сам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2F7" w:rsidRPr="00921905" w:rsidSect="006770FF">
      <w:footerReference w:type="defaul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61" w:rsidRDefault="00CC7E61" w:rsidP="00921905">
      <w:pPr>
        <w:spacing w:after="0" w:line="240" w:lineRule="auto"/>
      </w:pPr>
      <w:r>
        <w:separator/>
      </w:r>
    </w:p>
  </w:endnote>
  <w:endnote w:type="continuationSeparator" w:id="1">
    <w:p w:rsidR="00CC7E61" w:rsidRDefault="00CC7E61" w:rsidP="0092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661"/>
      <w:docPartObj>
        <w:docPartGallery w:val="Page Numbers (Bottom of Page)"/>
        <w:docPartUnique/>
      </w:docPartObj>
    </w:sdtPr>
    <w:sdtContent>
      <w:p w:rsidR="00CA0718" w:rsidRDefault="00B338BA">
        <w:pPr>
          <w:pStyle w:val="ad"/>
          <w:jc w:val="right"/>
        </w:pPr>
        <w:fldSimple w:instr=" PAGE   \* MERGEFORMAT ">
          <w:r w:rsidR="00C112F7">
            <w:rPr>
              <w:noProof/>
            </w:rPr>
            <w:t>22</w:t>
          </w:r>
        </w:fldSimple>
      </w:p>
    </w:sdtContent>
  </w:sdt>
  <w:p w:rsidR="00CA0718" w:rsidRDefault="00CA07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61" w:rsidRDefault="00CC7E61" w:rsidP="00921905">
      <w:pPr>
        <w:spacing w:after="0" w:line="240" w:lineRule="auto"/>
      </w:pPr>
      <w:r>
        <w:separator/>
      </w:r>
    </w:p>
  </w:footnote>
  <w:footnote w:type="continuationSeparator" w:id="1">
    <w:p w:rsidR="00CC7E61" w:rsidRDefault="00CC7E61" w:rsidP="0092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A61"/>
    <w:multiLevelType w:val="hybridMultilevel"/>
    <w:tmpl w:val="5090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28F"/>
    <w:multiLevelType w:val="hybridMultilevel"/>
    <w:tmpl w:val="77009924"/>
    <w:lvl w:ilvl="0" w:tplc="12862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B572BC"/>
    <w:multiLevelType w:val="hybridMultilevel"/>
    <w:tmpl w:val="E514C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E00392"/>
    <w:multiLevelType w:val="hybridMultilevel"/>
    <w:tmpl w:val="685C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0F5C"/>
    <w:multiLevelType w:val="hybridMultilevel"/>
    <w:tmpl w:val="DC6CAA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AA61A16"/>
    <w:multiLevelType w:val="hybridMultilevel"/>
    <w:tmpl w:val="01346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554964"/>
    <w:multiLevelType w:val="hybridMultilevel"/>
    <w:tmpl w:val="A0B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05D90"/>
    <w:multiLevelType w:val="hybridMultilevel"/>
    <w:tmpl w:val="3080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A09E9"/>
    <w:multiLevelType w:val="hybridMultilevel"/>
    <w:tmpl w:val="DAB6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35"/>
    <w:multiLevelType w:val="hybridMultilevel"/>
    <w:tmpl w:val="41EC74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4166B5"/>
    <w:multiLevelType w:val="hybridMultilevel"/>
    <w:tmpl w:val="BBF66C48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FD3661F"/>
    <w:multiLevelType w:val="hybridMultilevel"/>
    <w:tmpl w:val="6284DBAA"/>
    <w:lvl w:ilvl="0" w:tplc="50AA0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0E27"/>
    <w:multiLevelType w:val="hybridMultilevel"/>
    <w:tmpl w:val="5A48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C4B28"/>
    <w:multiLevelType w:val="hybridMultilevel"/>
    <w:tmpl w:val="00C2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1E1A15"/>
    <w:multiLevelType w:val="hybridMultilevel"/>
    <w:tmpl w:val="B2ACE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825EE7"/>
    <w:multiLevelType w:val="hybridMultilevel"/>
    <w:tmpl w:val="1BD2B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9B03282"/>
    <w:multiLevelType w:val="hybridMultilevel"/>
    <w:tmpl w:val="BF6E93B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4A11218E"/>
    <w:multiLevelType w:val="hybridMultilevel"/>
    <w:tmpl w:val="06229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720F67"/>
    <w:multiLevelType w:val="hybridMultilevel"/>
    <w:tmpl w:val="1EE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55E5C"/>
    <w:multiLevelType w:val="hybridMultilevel"/>
    <w:tmpl w:val="55760D0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C780B"/>
    <w:multiLevelType w:val="multilevel"/>
    <w:tmpl w:val="528C1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2203B6"/>
    <w:multiLevelType w:val="hybridMultilevel"/>
    <w:tmpl w:val="3064E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256F76"/>
    <w:multiLevelType w:val="hybridMultilevel"/>
    <w:tmpl w:val="9E687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2D253B"/>
    <w:multiLevelType w:val="hybridMultilevel"/>
    <w:tmpl w:val="BC3C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45261"/>
    <w:multiLevelType w:val="hybridMultilevel"/>
    <w:tmpl w:val="1962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75F47"/>
    <w:multiLevelType w:val="multilevel"/>
    <w:tmpl w:val="165E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640215"/>
    <w:multiLevelType w:val="hybridMultilevel"/>
    <w:tmpl w:val="2F0EAC7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2">
    <w:nsid w:val="75ED52D6"/>
    <w:multiLevelType w:val="multilevel"/>
    <w:tmpl w:val="39CA6A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703DED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9F51181"/>
    <w:multiLevelType w:val="hybridMultilevel"/>
    <w:tmpl w:val="6146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FA4BAD"/>
    <w:multiLevelType w:val="multilevel"/>
    <w:tmpl w:val="C64AB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8C35BD"/>
    <w:multiLevelType w:val="hybridMultilevel"/>
    <w:tmpl w:val="9CAE4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E717998"/>
    <w:multiLevelType w:val="hybridMultilevel"/>
    <w:tmpl w:val="9B4AFAB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F3C6F72"/>
    <w:multiLevelType w:val="hybridMultilevel"/>
    <w:tmpl w:val="B41AFD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5"/>
  </w:num>
  <w:num w:numId="4">
    <w:abstractNumId w:val="0"/>
  </w:num>
  <w:num w:numId="5">
    <w:abstractNumId w:val="15"/>
  </w:num>
  <w:num w:numId="6">
    <w:abstractNumId w:val="28"/>
  </w:num>
  <w:num w:numId="7">
    <w:abstractNumId w:val="14"/>
  </w:num>
  <w:num w:numId="8">
    <w:abstractNumId w:val="4"/>
  </w:num>
  <w:num w:numId="9">
    <w:abstractNumId w:val="21"/>
  </w:num>
  <w:num w:numId="10">
    <w:abstractNumId w:val="23"/>
  </w:num>
  <w:num w:numId="11">
    <w:abstractNumId w:val="8"/>
  </w:num>
  <w:num w:numId="12">
    <w:abstractNumId w:val="25"/>
  </w:num>
  <w:num w:numId="13">
    <w:abstractNumId w:val="34"/>
  </w:num>
  <w:num w:numId="14">
    <w:abstractNumId w:val="18"/>
  </w:num>
  <w:num w:numId="15">
    <w:abstractNumId w:val="29"/>
  </w:num>
  <w:num w:numId="16">
    <w:abstractNumId w:val="6"/>
  </w:num>
  <w:num w:numId="17">
    <w:abstractNumId w:val="38"/>
  </w:num>
  <w:num w:numId="18">
    <w:abstractNumId w:val="36"/>
  </w:num>
  <w:num w:numId="19">
    <w:abstractNumId w:val="3"/>
  </w:num>
  <w:num w:numId="20">
    <w:abstractNumId w:val="5"/>
  </w:num>
  <w:num w:numId="21">
    <w:abstractNumId w:val="11"/>
  </w:num>
  <w:num w:numId="22">
    <w:abstractNumId w:val="24"/>
  </w:num>
  <w:num w:numId="23">
    <w:abstractNumId w:val="26"/>
  </w:num>
  <w:num w:numId="24">
    <w:abstractNumId w:val="27"/>
  </w:num>
  <w:num w:numId="25">
    <w:abstractNumId w:val="31"/>
  </w:num>
  <w:num w:numId="26">
    <w:abstractNumId w:val="37"/>
  </w:num>
  <w:num w:numId="27">
    <w:abstractNumId w:val="13"/>
  </w:num>
  <w:num w:numId="28">
    <w:abstractNumId w:val="17"/>
  </w:num>
  <w:num w:numId="29">
    <w:abstractNumId w:val="16"/>
  </w:num>
  <w:num w:numId="30">
    <w:abstractNumId w:val="2"/>
  </w:num>
  <w:num w:numId="31">
    <w:abstractNumId w:val="19"/>
  </w:num>
  <w:num w:numId="32">
    <w:abstractNumId w:val="33"/>
  </w:num>
  <w:num w:numId="33">
    <w:abstractNumId w:val="20"/>
  </w:num>
  <w:num w:numId="34">
    <w:abstractNumId w:val="1"/>
  </w:num>
  <w:num w:numId="35">
    <w:abstractNumId w:val="22"/>
  </w:num>
  <w:num w:numId="36">
    <w:abstractNumId w:val="9"/>
  </w:num>
  <w:num w:numId="37">
    <w:abstractNumId w:val="10"/>
  </w:num>
  <w:num w:numId="38">
    <w:abstractNumId w:val="12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60"/>
    <w:rsid w:val="000003DB"/>
    <w:rsid w:val="00002D3C"/>
    <w:rsid w:val="00007D55"/>
    <w:rsid w:val="0001797A"/>
    <w:rsid w:val="00021C70"/>
    <w:rsid w:val="0002682A"/>
    <w:rsid w:val="00034EF4"/>
    <w:rsid w:val="00040A6A"/>
    <w:rsid w:val="00056AD9"/>
    <w:rsid w:val="00056E27"/>
    <w:rsid w:val="00065716"/>
    <w:rsid w:val="00070B95"/>
    <w:rsid w:val="000724A4"/>
    <w:rsid w:val="000B1BFF"/>
    <w:rsid w:val="000B4D78"/>
    <w:rsid w:val="000E0BDB"/>
    <w:rsid w:val="000E3722"/>
    <w:rsid w:val="00120635"/>
    <w:rsid w:val="00135537"/>
    <w:rsid w:val="00154435"/>
    <w:rsid w:val="0017031E"/>
    <w:rsid w:val="00175F22"/>
    <w:rsid w:val="00193097"/>
    <w:rsid w:val="001B21C5"/>
    <w:rsid w:val="001B3063"/>
    <w:rsid w:val="001B5439"/>
    <w:rsid w:val="001D0C41"/>
    <w:rsid w:val="001D1DF8"/>
    <w:rsid w:val="001F516F"/>
    <w:rsid w:val="00210B22"/>
    <w:rsid w:val="002137C0"/>
    <w:rsid w:val="00216DB7"/>
    <w:rsid w:val="00277711"/>
    <w:rsid w:val="00277CBB"/>
    <w:rsid w:val="00280BB8"/>
    <w:rsid w:val="00285020"/>
    <w:rsid w:val="002942A6"/>
    <w:rsid w:val="0029560A"/>
    <w:rsid w:val="002978E0"/>
    <w:rsid w:val="002E125E"/>
    <w:rsid w:val="00304D81"/>
    <w:rsid w:val="00313BDB"/>
    <w:rsid w:val="00315406"/>
    <w:rsid w:val="003477D5"/>
    <w:rsid w:val="00366E39"/>
    <w:rsid w:val="00370757"/>
    <w:rsid w:val="003804C4"/>
    <w:rsid w:val="0038514E"/>
    <w:rsid w:val="00390D4D"/>
    <w:rsid w:val="003942DE"/>
    <w:rsid w:val="003A06C0"/>
    <w:rsid w:val="003B5A14"/>
    <w:rsid w:val="003D005D"/>
    <w:rsid w:val="003D51AF"/>
    <w:rsid w:val="003E5B82"/>
    <w:rsid w:val="003F0B8B"/>
    <w:rsid w:val="003F3487"/>
    <w:rsid w:val="00443F76"/>
    <w:rsid w:val="00447D3E"/>
    <w:rsid w:val="00451B3E"/>
    <w:rsid w:val="004612B7"/>
    <w:rsid w:val="004850C8"/>
    <w:rsid w:val="0048744F"/>
    <w:rsid w:val="004A50A5"/>
    <w:rsid w:val="004B5FFB"/>
    <w:rsid w:val="004B7144"/>
    <w:rsid w:val="004C1122"/>
    <w:rsid w:val="004D3ABB"/>
    <w:rsid w:val="004F0452"/>
    <w:rsid w:val="004F4F2D"/>
    <w:rsid w:val="0050025A"/>
    <w:rsid w:val="00506421"/>
    <w:rsid w:val="005067E5"/>
    <w:rsid w:val="00526ABD"/>
    <w:rsid w:val="00533CCF"/>
    <w:rsid w:val="00537444"/>
    <w:rsid w:val="00545AA0"/>
    <w:rsid w:val="005636D0"/>
    <w:rsid w:val="005A2B12"/>
    <w:rsid w:val="005A6B54"/>
    <w:rsid w:val="005B6EC1"/>
    <w:rsid w:val="005C4227"/>
    <w:rsid w:val="005C4EF0"/>
    <w:rsid w:val="005D5386"/>
    <w:rsid w:val="005F1B88"/>
    <w:rsid w:val="005F4E85"/>
    <w:rsid w:val="00603956"/>
    <w:rsid w:val="00606454"/>
    <w:rsid w:val="0062504F"/>
    <w:rsid w:val="00632FA6"/>
    <w:rsid w:val="00635AD2"/>
    <w:rsid w:val="00644996"/>
    <w:rsid w:val="0065090D"/>
    <w:rsid w:val="00651BB6"/>
    <w:rsid w:val="006726DE"/>
    <w:rsid w:val="006770FF"/>
    <w:rsid w:val="00687085"/>
    <w:rsid w:val="00691F88"/>
    <w:rsid w:val="006C6681"/>
    <w:rsid w:val="006D66EF"/>
    <w:rsid w:val="006F147B"/>
    <w:rsid w:val="006F5F51"/>
    <w:rsid w:val="006F6F91"/>
    <w:rsid w:val="00701081"/>
    <w:rsid w:val="00710822"/>
    <w:rsid w:val="00711D9D"/>
    <w:rsid w:val="0073436C"/>
    <w:rsid w:val="007360B2"/>
    <w:rsid w:val="00737A49"/>
    <w:rsid w:val="007510B2"/>
    <w:rsid w:val="00767A7C"/>
    <w:rsid w:val="00783D1A"/>
    <w:rsid w:val="00794FCE"/>
    <w:rsid w:val="007A154C"/>
    <w:rsid w:val="007A2273"/>
    <w:rsid w:val="007F31CA"/>
    <w:rsid w:val="007F614B"/>
    <w:rsid w:val="007F7860"/>
    <w:rsid w:val="00863AF1"/>
    <w:rsid w:val="00870672"/>
    <w:rsid w:val="00883837"/>
    <w:rsid w:val="008A754E"/>
    <w:rsid w:val="008C5723"/>
    <w:rsid w:val="008D0233"/>
    <w:rsid w:val="008E33AC"/>
    <w:rsid w:val="00914D72"/>
    <w:rsid w:val="0091696A"/>
    <w:rsid w:val="00921905"/>
    <w:rsid w:val="0093175A"/>
    <w:rsid w:val="00933116"/>
    <w:rsid w:val="009869BF"/>
    <w:rsid w:val="009A4028"/>
    <w:rsid w:val="009A5CCC"/>
    <w:rsid w:val="009B419E"/>
    <w:rsid w:val="009B5711"/>
    <w:rsid w:val="009C1659"/>
    <w:rsid w:val="009C302F"/>
    <w:rsid w:val="009F65AD"/>
    <w:rsid w:val="00A2041B"/>
    <w:rsid w:val="00A724DB"/>
    <w:rsid w:val="00A73A4D"/>
    <w:rsid w:val="00A90A53"/>
    <w:rsid w:val="00A93E22"/>
    <w:rsid w:val="00AA2E23"/>
    <w:rsid w:val="00AB317E"/>
    <w:rsid w:val="00AB67DD"/>
    <w:rsid w:val="00AC325B"/>
    <w:rsid w:val="00AC4B45"/>
    <w:rsid w:val="00AD1E5A"/>
    <w:rsid w:val="00AF2F56"/>
    <w:rsid w:val="00B03CAB"/>
    <w:rsid w:val="00B141D6"/>
    <w:rsid w:val="00B270F6"/>
    <w:rsid w:val="00B338BA"/>
    <w:rsid w:val="00B35584"/>
    <w:rsid w:val="00B37A7C"/>
    <w:rsid w:val="00B44B63"/>
    <w:rsid w:val="00B52066"/>
    <w:rsid w:val="00B56627"/>
    <w:rsid w:val="00B677B8"/>
    <w:rsid w:val="00B67B28"/>
    <w:rsid w:val="00B70A60"/>
    <w:rsid w:val="00BA6884"/>
    <w:rsid w:val="00BB6C17"/>
    <w:rsid w:val="00BC4378"/>
    <w:rsid w:val="00BC67F2"/>
    <w:rsid w:val="00BD05BA"/>
    <w:rsid w:val="00BD4041"/>
    <w:rsid w:val="00BD48FE"/>
    <w:rsid w:val="00BD4AD3"/>
    <w:rsid w:val="00BE3966"/>
    <w:rsid w:val="00BF4EB9"/>
    <w:rsid w:val="00C112F7"/>
    <w:rsid w:val="00C23F84"/>
    <w:rsid w:val="00C41A2C"/>
    <w:rsid w:val="00C43D0F"/>
    <w:rsid w:val="00C54A46"/>
    <w:rsid w:val="00C73C7E"/>
    <w:rsid w:val="00C77520"/>
    <w:rsid w:val="00C77BFB"/>
    <w:rsid w:val="00C97267"/>
    <w:rsid w:val="00CA0718"/>
    <w:rsid w:val="00CB39DF"/>
    <w:rsid w:val="00CB5BDE"/>
    <w:rsid w:val="00CC4CA9"/>
    <w:rsid w:val="00CC7E61"/>
    <w:rsid w:val="00CE6F7B"/>
    <w:rsid w:val="00CF5E06"/>
    <w:rsid w:val="00D013C3"/>
    <w:rsid w:val="00D027E1"/>
    <w:rsid w:val="00D259E8"/>
    <w:rsid w:val="00D37511"/>
    <w:rsid w:val="00D42B83"/>
    <w:rsid w:val="00D76287"/>
    <w:rsid w:val="00D81E9F"/>
    <w:rsid w:val="00DA4423"/>
    <w:rsid w:val="00DD3BCB"/>
    <w:rsid w:val="00DD5EB8"/>
    <w:rsid w:val="00DD6F08"/>
    <w:rsid w:val="00DE47FD"/>
    <w:rsid w:val="00DE5329"/>
    <w:rsid w:val="00DF7988"/>
    <w:rsid w:val="00E02CA7"/>
    <w:rsid w:val="00E13294"/>
    <w:rsid w:val="00E3254F"/>
    <w:rsid w:val="00E40B05"/>
    <w:rsid w:val="00E73574"/>
    <w:rsid w:val="00E92D16"/>
    <w:rsid w:val="00EA4E41"/>
    <w:rsid w:val="00EE16DF"/>
    <w:rsid w:val="00EF3300"/>
    <w:rsid w:val="00F104F8"/>
    <w:rsid w:val="00F157D3"/>
    <w:rsid w:val="00F5048D"/>
    <w:rsid w:val="00F528AF"/>
    <w:rsid w:val="00F67393"/>
    <w:rsid w:val="00F726FC"/>
    <w:rsid w:val="00F83881"/>
    <w:rsid w:val="00F841D9"/>
    <w:rsid w:val="00F91270"/>
    <w:rsid w:val="00FA3C2C"/>
    <w:rsid w:val="00FC2118"/>
    <w:rsid w:val="00FC7912"/>
    <w:rsid w:val="00FE0E40"/>
    <w:rsid w:val="00FE1B97"/>
    <w:rsid w:val="00FE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F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7F786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860"/>
    <w:pPr>
      <w:widowControl w:val="0"/>
      <w:shd w:val="clear" w:color="auto" w:fill="FFFFFF"/>
      <w:spacing w:before="900" w:after="12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">
    <w:name w:val="Заголовок №2_"/>
    <w:link w:val="20"/>
    <w:locked/>
    <w:rsid w:val="007F78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F7860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8">
    <w:name w:val="Основной текст (5) + 8"/>
    <w:aliases w:val="5 pt,Не полужирный"/>
    <w:rsid w:val="007F7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styleId="a5">
    <w:name w:val="Strong"/>
    <w:basedOn w:val="a0"/>
    <w:uiPriority w:val="22"/>
    <w:qFormat/>
    <w:rsid w:val="007F7860"/>
    <w:rPr>
      <w:b/>
      <w:bCs/>
    </w:rPr>
  </w:style>
  <w:style w:type="character" w:styleId="a6">
    <w:name w:val="Hyperlink"/>
    <w:basedOn w:val="a0"/>
    <w:rsid w:val="007F786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78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786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rsid w:val="007F7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7F7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7F7860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F7860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3pt">
    <w:name w:val="Основной текст (2) + 13 pt;Полужирный;Курсив"/>
    <w:basedOn w:val="21"/>
    <w:rsid w:val="007F78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F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aliases w:val="Знак Знак1"/>
    <w:basedOn w:val="a"/>
    <w:uiPriority w:val="99"/>
    <w:unhideWhenUsed/>
    <w:rsid w:val="008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E33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33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Continue"/>
    <w:basedOn w:val="a"/>
    <w:uiPriority w:val="99"/>
    <w:unhideWhenUsed/>
    <w:rsid w:val="008E33AC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3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5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5E06"/>
    <w:pPr>
      <w:ind w:left="720"/>
      <w:contextualSpacing/>
    </w:pPr>
  </w:style>
  <w:style w:type="paragraph" w:customStyle="1" w:styleId="normacttext">
    <w:name w:val="norm_act_text"/>
    <w:basedOn w:val="a"/>
    <w:rsid w:val="00CF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2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1905"/>
  </w:style>
  <w:style w:type="paragraph" w:styleId="ad">
    <w:name w:val="footer"/>
    <w:basedOn w:val="a"/>
    <w:link w:val="ae"/>
    <w:uiPriority w:val="99"/>
    <w:unhideWhenUsed/>
    <w:rsid w:val="0092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1905"/>
  </w:style>
  <w:style w:type="paragraph" w:styleId="af">
    <w:name w:val="Balloon Text"/>
    <w:basedOn w:val="a"/>
    <w:link w:val="af0"/>
    <w:uiPriority w:val="99"/>
    <w:semiHidden/>
    <w:unhideWhenUsed/>
    <w:rsid w:val="0028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5020"/>
    <w:rPr>
      <w:rFonts w:ascii="Tahoma" w:hAnsi="Tahoma" w:cs="Tahoma"/>
      <w:sz w:val="16"/>
      <w:szCs w:val="16"/>
    </w:rPr>
  </w:style>
  <w:style w:type="paragraph" w:customStyle="1" w:styleId="af1">
    <w:name w:val="Мой стиль"/>
    <w:basedOn w:val="a"/>
    <w:link w:val="af2"/>
    <w:qFormat/>
    <w:rsid w:val="007510B2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Мой стиль Знак"/>
    <w:basedOn w:val="a0"/>
    <w:link w:val="af1"/>
    <w:locked/>
    <w:rsid w:val="007510B2"/>
    <w:rPr>
      <w:rFonts w:ascii="Arial" w:eastAsia="Times New Roman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7510B2"/>
    <w:pPr>
      <w:ind w:left="720"/>
    </w:pPr>
    <w:rPr>
      <w:rFonts w:ascii="Calibri" w:eastAsia="Times New Roman" w:hAnsi="Calibri" w:cs="Calibri"/>
    </w:rPr>
  </w:style>
  <w:style w:type="paragraph" w:customStyle="1" w:styleId="msonormalbullet2gif">
    <w:name w:val="msonormalbullet2.gif"/>
    <w:basedOn w:val="a"/>
    <w:uiPriority w:val="99"/>
    <w:rsid w:val="0048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8pt">
    <w:name w:val="Основной текст (2) + Times New Roman;8 pt"/>
    <w:basedOn w:val="a0"/>
    <w:rsid w:val="00F104F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154435"/>
  </w:style>
  <w:style w:type="character" w:customStyle="1" w:styleId="blk">
    <w:name w:val="blk"/>
    <w:basedOn w:val="a0"/>
    <w:uiPriority w:val="99"/>
    <w:rsid w:val="00A90A53"/>
    <w:rPr>
      <w:rFonts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90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9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300E-9B0D-4A84-92A5-9491C40B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22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150</cp:revision>
  <cp:lastPrinted>2019-04-01T07:21:00Z</cp:lastPrinted>
  <dcterms:created xsi:type="dcterms:W3CDTF">2019-03-29T09:36:00Z</dcterms:created>
  <dcterms:modified xsi:type="dcterms:W3CDTF">2022-04-18T10:49:00Z</dcterms:modified>
</cp:coreProperties>
</file>